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02" w:rsidRPr="009F3B77" w:rsidRDefault="00C743B1" w:rsidP="00C743B1">
      <w:pPr>
        <w:jc w:val="center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>АДМИНИСТРАЦИЯ</w:t>
      </w:r>
    </w:p>
    <w:p w:rsidR="00A84D02" w:rsidRPr="009F3B77" w:rsidRDefault="00487AB0" w:rsidP="00C743B1">
      <w:pPr>
        <w:jc w:val="center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>ЗНАМЕНСКОГО</w:t>
      </w:r>
    </w:p>
    <w:p w:rsidR="00C743B1" w:rsidRPr="009F3B77" w:rsidRDefault="00C743B1" w:rsidP="00C743B1">
      <w:pPr>
        <w:jc w:val="center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 xml:space="preserve"> СЕЛЬСКОГО ПОСЕЛЕНИЯ</w:t>
      </w:r>
    </w:p>
    <w:p w:rsidR="00A84D02" w:rsidRPr="009F3B77" w:rsidRDefault="00A84D02" w:rsidP="00C743B1">
      <w:pPr>
        <w:jc w:val="center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>МОРОЗОВСКОГО РАЙОНА РОСТОВСКОЙ ОБЛАСТИ</w:t>
      </w:r>
    </w:p>
    <w:p w:rsidR="00A84D02" w:rsidRPr="009F3B77" w:rsidRDefault="00A84D02" w:rsidP="00C743B1">
      <w:pPr>
        <w:pStyle w:val="1"/>
        <w:jc w:val="both"/>
        <w:rPr>
          <w:sz w:val="28"/>
          <w:szCs w:val="28"/>
        </w:rPr>
      </w:pPr>
    </w:p>
    <w:p w:rsidR="00C743B1" w:rsidRPr="009F3B77" w:rsidRDefault="00C743B1" w:rsidP="009F3B77">
      <w:pPr>
        <w:pStyle w:val="1"/>
        <w:rPr>
          <w:b w:val="0"/>
          <w:sz w:val="28"/>
          <w:szCs w:val="28"/>
        </w:rPr>
      </w:pPr>
      <w:proofErr w:type="gramStart"/>
      <w:r w:rsidRPr="009F3B77">
        <w:rPr>
          <w:b w:val="0"/>
          <w:sz w:val="28"/>
          <w:szCs w:val="28"/>
        </w:rPr>
        <w:t>П</w:t>
      </w:r>
      <w:proofErr w:type="gramEnd"/>
      <w:r w:rsidRPr="009F3B77">
        <w:rPr>
          <w:b w:val="0"/>
          <w:sz w:val="28"/>
          <w:szCs w:val="28"/>
        </w:rPr>
        <w:t xml:space="preserve"> О С Т А Н О В Л Е Н И Е</w:t>
      </w:r>
      <w:r w:rsidR="009F3B77">
        <w:rPr>
          <w:b w:val="0"/>
          <w:sz w:val="28"/>
          <w:szCs w:val="28"/>
        </w:rPr>
        <w:t xml:space="preserve"> </w:t>
      </w:r>
    </w:p>
    <w:p w:rsidR="00C743B1" w:rsidRPr="009F3B77" w:rsidRDefault="00C743B1" w:rsidP="009F3B77">
      <w:pPr>
        <w:jc w:val="center"/>
        <w:rPr>
          <w:sz w:val="28"/>
          <w:szCs w:val="28"/>
        </w:rPr>
      </w:pPr>
    </w:p>
    <w:p w:rsidR="00C743B1" w:rsidRPr="009F3B77" w:rsidRDefault="00C743B1" w:rsidP="00C743B1">
      <w:pPr>
        <w:jc w:val="both"/>
        <w:rPr>
          <w:sz w:val="28"/>
          <w:szCs w:val="28"/>
        </w:rPr>
      </w:pPr>
      <w:r w:rsidRPr="009F3B77">
        <w:rPr>
          <w:b/>
          <w:sz w:val="28"/>
          <w:szCs w:val="28"/>
        </w:rPr>
        <w:t xml:space="preserve">    </w:t>
      </w:r>
      <w:r w:rsidR="00487AB0" w:rsidRPr="009F3B77">
        <w:rPr>
          <w:sz w:val="28"/>
          <w:szCs w:val="28"/>
        </w:rPr>
        <w:t>о</w:t>
      </w:r>
      <w:r w:rsidRPr="009F3B77">
        <w:rPr>
          <w:sz w:val="28"/>
          <w:szCs w:val="28"/>
        </w:rPr>
        <w:t>т</w:t>
      </w:r>
      <w:r w:rsidR="009F3B77" w:rsidRPr="009F3B77">
        <w:rPr>
          <w:sz w:val="28"/>
          <w:szCs w:val="28"/>
        </w:rPr>
        <w:t xml:space="preserve">  14.03.2014</w:t>
      </w:r>
      <w:r w:rsidRPr="009F3B77">
        <w:rPr>
          <w:sz w:val="28"/>
          <w:szCs w:val="28"/>
        </w:rPr>
        <w:t>г.</w:t>
      </w:r>
      <w:r w:rsidRPr="009F3B77">
        <w:rPr>
          <w:b/>
          <w:sz w:val="28"/>
          <w:szCs w:val="28"/>
        </w:rPr>
        <w:tab/>
      </w:r>
      <w:r w:rsidRPr="009F3B77">
        <w:rPr>
          <w:b/>
          <w:sz w:val="28"/>
          <w:szCs w:val="28"/>
        </w:rPr>
        <w:tab/>
        <w:t xml:space="preserve">                                             </w:t>
      </w:r>
      <w:r w:rsidR="00FD728D" w:rsidRPr="009F3B77">
        <w:rPr>
          <w:b/>
          <w:sz w:val="28"/>
          <w:szCs w:val="28"/>
        </w:rPr>
        <w:t xml:space="preserve">          </w:t>
      </w:r>
      <w:r w:rsidR="002D1F92" w:rsidRPr="009F3B77">
        <w:rPr>
          <w:b/>
          <w:sz w:val="28"/>
          <w:szCs w:val="28"/>
        </w:rPr>
        <w:t xml:space="preserve">   </w:t>
      </w:r>
      <w:r w:rsidRPr="009F3B77">
        <w:rPr>
          <w:b/>
          <w:sz w:val="28"/>
          <w:szCs w:val="28"/>
        </w:rPr>
        <w:t xml:space="preserve"> </w:t>
      </w:r>
      <w:r w:rsidRPr="009F3B77">
        <w:rPr>
          <w:sz w:val="28"/>
          <w:szCs w:val="28"/>
        </w:rPr>
        <w:t xml:space="preserve">№ </w:t>
      </w:r>
      <w:r w:rsidR="009F3B77" w:rsidRPr="009F3B77">
        <w:rPr>
          <w:sz w:val="28"/>
          <w:szCs w:val="28"/>
        </w:rPr>
        <w:t>22</w:t>
      </w:r>
    </w:p>
    <w:p w:rsidR="00C743B1" w:rsidRPr="009F3B77" w:rsidRDefault="00C743B1" w:rsidP="00C743B1">
      <w:pPr>
        <w:jc w:val="both"/>
        <w:rPr>
          <w:sz w:val="28"/>
          <w:szCs w:val="28"/>
        </w:rPr>
      </w:pPr>
      <w:r w:rsidRPr="009F3B77">
        <w:rPr>
          <w:sz w:val="28"/>
          <w:szCs w:val="28"/>
        </w:rPr>
        <w:t xml:space="preserve"> </w:t>
      </w:r>
    </w:p>
    <w:p w:rsidR="00C743B1" w:rsidRPr="009F3B77" w:rsidRDefault="00C743B1" w:rsidP="00C743B1">
      <w:pPr>
        <w:jc w:val="both"/>
        <w:rPr>
          <w:sz w:val="28"/>
          <w:szCs w:val="28"/>
        </w:rPr>
      </w:pPr>
    </w:p>
    <w:p w:rsidR="00AB62BF" w:rsidRPr="009F3B77" w:rsidRDefault="00FD728D" w:rsidP="00AB62BF">
      <w:pPr>
        <w:pStyle w:val="1"/>
        <w:suppressAutoHyphens/>
        <w:jc w:val="left"/>
        <w:rPr>
          <w:rFonts w:eastAsia="DejaVu Sans"/>
          <w:b w:val="0"/>
          <w:bCs w:val="0"/>
          <w:color w:val="000000"/>
          <w:kern w:val="2"/>
          <w:sz w:val="28"/>
          <w:szCs w:val="28"/>
          <w:lang w:eastAsia="en-US"/>
        </w:rPr>
      </w:pPr>
      <w:r w:rsidRPr="009F3B77">
        <w:rPr>
          <w:sz w:val="28"/>
          <w:szCs w:val="28"/>
        </w:rPr>
        <w:t xml:space="preserve">  </w:t>
      </w:r>
      <w:r w:rsidRPr="009F3B77">
        <w:rPr>
          <w:rFonts w:eastAsia="Calibri"/>
          <w:b w:val="0"/>
          <w:bCs w:val="0"/>
          <w:color w:val="000000"/>
          <w:sz w:val="28"/>
          <w:szCs w:val="28"/>
          <w:lang w:val="x-none" w:eastAsia="x-none"/>
        </w:rPr>
        <w:t>«</w:t>
      </w:r>
      <w:r w:rsidR="00AB62BF" w:rsidRPr="009F3B77">
        <w:rPr>
          <w:rFonts w:eastAsia="DejaVu Sans"/>
          <w:bCs w:val="0"/>
          <w:color w:val="000000"/>
          <w:kern w:val="2"/>
          <w:sz w:val="28"/>
          <w:szCs w:val="28"/>
          <w:lang w:eastAsia="en-US"/>
        </w:rPr>
        <w:t xml:space="preserve"> </w:t>
      </w:r>
      <w:r w:rsidR="00AB62BF" w:rsidRPr="009F3B77">
        <w:rPr>
          <w:rFonts w:eastAsia="DejaVu Sans"/>
          <w:b w:val="0"/>
          <w:bCs w:val="0"/>
          <w:color w:val="000000"/>
          <w:kern w:val="2"/>
          <w:sz w:val="28"/>
          <w:szCs w:val="28"/>
          <w:lang w:eastAsia="en-US"/>
        </w:rPr>
        <w:t xml:space="preserve">О порядке создания, хранения, </w:t>
      </w:r>
    </w:p>
    <w:p w:rsidR="00AB62BF" w:rsidRPr="009F3B77" w:rsidRDefault="00AB62BF" w:rsidP="00AB62BF">
      <w:pPr>
        <w:pStyle w:val="1"/>
        <w:suppressAutoHyphens/>
        <w:jc w:val="left"/>
        <w:rPr>
          <w:rFonts w:eastAsia="DejaVu Sans"/>
          <w:b w:val="0"/>
          <w:bCs w:val="0"/>
          <w:color w:val="000000"/>
          <w:kern w:val="2"/>
          <w:sz w:val="28"/>
          <w:szCs w:val="28"/>
          <w:lang w:eastAsia="en-US"/>
        </w:rPr>
      </w:pPr>
      <w:r w:rsidRPr="009F3B77">
        <w:rPr>
          <w:rFonts w:eastAsia="DejaVu Sans"/>
          <w:b w:val="0"/>
          <w:bCs w:val="0"/>
          <w:color w:val="000000"/>
          <w:kern w:val="2"/>
          <w:sz w:val="28"/>
          <w:szCs w:val="28"/>
          <w:lang w:eastAsia="en-US"/>
        </w:rPr>
        <w:t>использования и восполнения резерва</w:t>
      </w:r>
    </w:p>
    <w:p w:rsidR="00AB62BF" w:rsidRPr="009F3B77" w:rsidRDefault="00AB62BF" w:rsidP="00AB62BF">
      <w:pPr>
        <w:pStyle w:val="1"/>
        <w:suppressAutoHyphens/>
        <w:jc w:val="left"/>
        <w:rPr>
          <w:rFonts w:eastAsia="DejaVu Sans"/>
          <w:b w:val="0"/>
          <w:bCs w:val="0"/>
          <w:color w:val="000000"/>
          <w:kern w:val="2"/>
          <w:sz w:val="28"/>
          <w:szCs w:val="28"/>
          <w:lang w:eastAsia="en-US"/>
        </w:rPr>
      </w:pPr>
      <w:r w:rsidRPr="009F3B77">
        <w:rPr>
          <w:rFonts w:eastAsia="DejaVu Sans"/>
          <w:b w:val="0"/>
          <w:bCs w:val="0"/>
          <w:color w:val="000000"/>
          <w:kern w:val="2"/>
          <w:sz w:val="28"/>
          <w:szCs w:val="28"/>
          <w:lang w:eastAsia="en-US"/>
        </w:rPr>
        <w:t xml:space="preserve"> материальных ресурсов для ликвидации</w:t>
      </w:r>
    </w:p>
    <w:p w:rsidR="00FD728D" w:rsidRPr="009F3B77" w:rsidRDefault="00AB62BF" w:rsidP="00AB62BF">
      <w:pPr>
        <w:pStyle w:val="1"/>
        <w:suppressAutoHyphens/>
        <w:jc w:val="left"/>
        <w:rPr>
          <w:rFonts w:eastAsia="Calibri"/>
          <w:b w:val="0"/>
          <w:color w:val="000000"/>
          <w:sz w:val="28"/>
          <w:szCs w:val="28"/>
          <w:lang w:val="x-none" w:eastAsia="x-none"/>
        </w:rPr>
      </w:pPr>
      <w:r w:rsidRPr="009F3B77">
        <w:rPr>
          <w:rFonts w:eastAsia="DejaVu Sans"/>
          <w:b w:val="0"/>
          <w:bCs w:val="0"/>
          <w:color w:val="000000"/>
          <w:kern w:val="2"/>
          <w:sz w:val="28"/>
          <w:szCs w:val="28"/>
          <w:lang w:eastAsia="en-US"/>
        </w:rPr>
        <w:t xml:space="preserve"> чрезвычайных ситуаций</w:t>
      </w:r>
      <w:r w:rsidR="00FD728D" w:rsidRPr="009F3B77">
        <w:rPr>
          <w:rFonts w:eastAsia="Calibri"/>
          <w:b w:val="0"/>
          <w:bCs w:val="0"/>
          <w:color w:val="000000"/>
          <w:sz w:val="28"/>
          <w:szCs w:val="28"/>
          <w:lang w:val="x-none" w:eastAsia="x-none"/>
        </w:rPr>
        <w:t>»</w:t>
      </w:r>
    </w:p>
    <w:p w:rsidR="00C743B1" w:rsidRPr="000E2D7A" w:rsidRDefault="00C743B1" w:rsidP="00FD728D">
      <w:pPr>
        <w:jc w:val="both"/>
        <w:rPr>
          <w:sz w:val="28"/>
          <w:szCs w:val="28"/>
          <w:lang w:val="x-none"/>
        </w:rPr>
      </w:pPr>
    </w:p>
    <w:p w:rsidR="00AB62BF" w:rsidRPr="000E2D7A" w:rsidRDefault="00AB62BF" w:rsidP="00AB62BF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proofErr w:type="gramStart"/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E2D7A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1994 г</w:t>
        </w:r>
      </w:smartTag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E2D7A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1996 г</w:t>
        </w:r>
      </w:smartTag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ситуаций и защите населения на территории Знаменского сельского поселения  </w:t>
      </w:r>
    </w:p>
    <w:p w:rsidR="009F3B77" w:rsidRDefault="009F3B77" w:rsidP="009F3B77">
      <w:pPr>
        <w:pStyle w:val="a3"/>
        <w:rPr>
          <w:b/>
          <w:sz w:val="28"/>
          <w:szCs w:val="28"/>
        </w:rPr>
      </w:pPr>
    </w:p>
    <w:p w:rsidR="00C65896" w:rsidRPr="009F3B77" w:rsidRDefault="00C65896" w:rsidP="009F3B77">
      <w:pPr>
        <w:pStyle w:val="a3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>ПОСТАНОВЛЯЮ:</w:t>
      </w:r>
    </w:p>
    <w:p w:rsidR="00C743B1" w:rsidRPr="009F3B77" w:rsidRDefault="00C743B1" w:rsidP="009F3B77">
      <w:pPr>
        <w:pStyle w:val="a3"/>
        <w:rPr>
          <w:b/>
          <w:sz w:val="28"/>
          <w:szCs w:val="28"/>
        </w:rPr>
      </w:pPr>
    </w:p>
    <w:p w:rsidR="00AB62BF" w:rsidRPr="000E2D7A" w:rsidRDefault="00AB62BF" w:rsidP="00AB62BF">
      <w:pPr>
        <w:keepNext/>
        <w:keepLine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1. Ут</w:t>
      </w:r>
      <w:r w:rsidR="009F3B77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вердить </w:t>
      </w: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Порядок создания, хранения, использования и восполнения резерва материальных ресурсов для ликвидации чрезвычайных ситуаций Знаменского сельского поселения  (Приложение № 1).</w:t>
      </w:r>
    </w:p>
    <w:p w:rsidR="0026571C" w:rsidRPr="000E2D7A" w:rsidRDefault="0026571C" w:rsidP="0026571C">
      <w:pPr>
        <w:rPr>
          <w:sz w:val="28"/>
          <w:szCs w:val="28"/>
        </w:rPr>
      </w:pPr>
      <w:r w:rsidRPr="000E2D7A">
        <w:rPr>
          <w:sz w:val="28"/>
          <w:szCs w:val="28"/>
        </w:rPr>
        <w:t>2.Утвердить номенклатуру и объемы резервов материальных ресурсов для ликвидации чрезвычайных ситуаций (приложение №2)</w:t>
      </w:r>
    </w:p>
    <w:p w:rsidR="0026571C" w:rsidRPr="000E2D7A" w:rsidRDefault="0026571C" w:rsidP="0026571C">
      <w:pPr>
        <w:rPr>
          <w:sz w:val="28"/>
          <w:szCs w:val="28"/>
        </w:rPr>
      </w:pPr>
      <w:r w:rsidRPr="000E2D7A">
        <w:rPr>
          <w:sz w:val="28"/>
          <w:szCs w:val="28"/>
        </w:rPr>
        <w:t xml:space="preserve">3.Заведующим </w:t>
      </w:r>
      <w:proofErr w:type="spellStart"/>
      <w:r w:rsidRPr="000E2D7A">
        <w:rPr>
          <w:sz w:val="28"/>
          <w:szCs w:val="28"/>
        </w:rPr>
        <w:t>ФАПов</w:t>
      </w:r>
      <w:proofErr w:type="spellEnd"/>
      <w:r w:rsidRPr="000E2D7A">
        <w:rPr>
          <w:sz w:val="28"/>
          <w:szCs w:val="28"/>
        </w:rPr>
        <w:t xml:space="preserve"> организовать работу по созданию номенклатуры, объемов и хранению медикаментов.</w:t>
      </w:r>
    </w:p>
    <w:p w:rsidR="00AB62BF" w:rsidRPr="000E2D7A" w:rsidRDefault="0026571C" w:rsidP="0026571C">
      <w:pPr>
        <w:keepNext/>
        <w:keepLines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4.</w:t>
      </w:r>
      <w:r w:rsidR="00AB62BF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Специалисту по ГО и ЧС Знаменского  сельского поселения   </w:t>
      </w:r>
      <w:proofErr w:type="spellStart"/>
      <w:r w:rsidR="00AB62BF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Т.В.Ивановой</w:t>
      </w:r>
      <w:proofErr w:type="spellEnd"/>
      <w:r w:rsidR="00AB62BF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довести настоящее постановление до сведения всех заинтересованных лиц.</w:t>
      </w:r>
    </w:p>
    <w:p w:rsidR="0070286D" w:rsidRPr="000E2D7A" w:rsidRDefault="0026571C" w:rsidP="0026571C">
      <w:pPr>
        <w:pStyle w:val="a3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5.</w:t>
      </w:r>
      <w:r w:rsidR="0070286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Считать утратившим силу Постановление Администрации Знаме</w:t>
      </w:r>
      <w:r w:rsidR="00AB62BF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нского сельского поселения №11а  от 03.02.2012</w:t>
      </w:r>
      <w:r w:rsidR="0070286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г «О</w:t>
      </w:r>
      <w:r w:rsidR="00AB62BF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б утверждении комплекса мероприятий номенклатуры и объемов предметов первоочередного жизнеобеспечения населения при возникновении чрезвычайной</w:t>
      </w:r>
      <w:r w:rsidR="00B9191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ситуации</w:t>
      </w:r>
      <w:r w:rsidR="0070286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».</w:t>
      </w:r>
    </w:p>
    <w:p w:rsidR="0070286D" w:rsidRPr="000E2D7A" w:rsidRDefault="0026571C" w:rsidP="0026571C">
      <w:pPr>
        <w:keepNext/>
        <w:keepLines/>
        <w:suppressAutoHyphens/>
        <w:jc w:val="both"/>
        <w:rPr>
          <w:rFonts w:eastAsia="DejaVu Sans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6.</w:t>
      </w:r>
      <w:r w:rsidR="0070286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Настоящее постановление вступает в силу со дня его </w:t>
      </w:r>
      <w:hyperlink r:id="rId6" w:history="1">
        <w:r w:rsidR="0070286D" w:rsidRPr="000E2D7A">
          <w:rPr>
            <w:rFonts w:eastAsia="DejaVu Sans"/>
            <w:bCs/>
            <w:kern w:val="2"/>
            <w:sz w:val="28"/>
            <w:szCs w:val="28"/>
            <w:lang w:eastAsia="en-US"/>
          </w:rPr>
          <w:t>официального опубликования</w:t>
        </w:r>
      </w:hyperlink>
      <w:r w:rsidR="0070286D" w:rsidRPr="000E2D7A">
        <w:rPr>
          <w:rFonts w:eastAsia="DejaVu Sans"/>
          <w:kern w:val="2"/>
          <w:sz w:val="28"/>
          <w:szCs w:val="28"/>
          <w:lang w:eastAsia="en-US"/>
        </w:rPr>
        <w:t>.</w:t>
      </w:r>
    </w:p>
    <w:p w:rsidR="0070286D" w:rsidRPr="000E2D7A" w:rsidRDefault="0026571C" w:rsidP="0026571C">
      <w:pPr>
        <w:keepNext/>
        <w:keepLines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7.</w:t>
      </w:r>
      <w:r w:rsidR="0070286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="0070286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70286D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FA322A" w:rsidRPr="000E2D7A" w:rsidRDefault="00FA322A" w:rsidP="00FA322A">
      <w:pPr>
        <w:pStyle w:val="a7"/>
        <w:keepNext/>
        <w:keepLines/>
        <w:ind w:left="0"/>
        <w:jc w:val="both"/>
        <w:rPr>
          <w:sz w:val="28"/>
          <w:szCs w:val="28"/>
        </w:rPr>
      </w:pPr>
    </w:p>
    <w:p w:rsidR="00FA322A" w:rsidRPr="000E2D7A" w:rsidRDefault="00FA322A" w:rsidP="00C743B1">
      <w:pPr>
        <w:pStyle w:val="a3"/>
        <w:jc w:val="both"/>
        <w:rPr>
          <w:sz w:val="28"/>
          <w:szCs w:val="28"/>
        </w:rPr>
      </w:pPr>
    </w:p>
    <w:p w:rsidR="00C743B1" w:rsidRPr="000E2D7A" w:rsidRDefault="00C743B1" w:rsidP="009F3B77">
      <w:pPr>
        <w:pStyle w:val="a3"/>
        <w:jc w:val="left"/>
        <w:rPr>
          <w:sz w:val="28"/>
          <w:szCs w:val="28"/>
        </w:rPr>
        <w:sectPr w:rsidR="00C743B1" w:rsidRPr="000E2D7A" w:rsidSect="00B126ED">
          <w:pgSz w:w="11906" w:h="16838"/>
          <w:pgMar w:top="1134" w:right="567" w:bottom="1134" w:left="1134" w:header="720" w:footer="720" w:gutter="0"/>
          <w:cols w:space="720"/>
        </w:sectPr>
      </w:pPr>
      <w:r w:rsidRPr="000E2D7A">
        <w:rPr>
          <w:sz w:val="28"/>
          <w:szCs w:val="28"/>
        </w:rPr>
        <w:t>Гл</w:t>
      </w:r>
      <w:r w:rsidR="00487AB0" w:rsidRPr="000E2D7A">
        <w:rPr>
          <w:sz w:val="28"/>
          <w:szCs w:val="28"/>
        </w:rPr>
        <w:t xml:space="preserve">ава </w:t>
      </w:r>
      <w:r w:rsidRPr="000E2D7A">
        <w:rPr>
          <w:sz w:val="28"/>
          <w:szCs w:val="28"/>
        </w:rPr>
        <w:t xml:space="preserve"> </w:t>
      </w:r>
      <w:r w:rsidR="00487AB0" w:rsidRPr="000E2D7A">
        <w:rPr>
          <w:sz w:val="28"/>
          <w:szCs w:val="28"/>
        </w:rPr>
        <w:t>Знаменского</w:t>
      </w:r>
      <w:r w:rsidR="009F3B77">
        <w:rPr>
          <w:sz w:val="28"/>
          <w:szCs w:val="28"/>
        </w:rPr>
        <w:t xml:space="preserve"> </w:t>
      </w:r>
      <w:r w:rsidRPr="000E2D7A">
        <w:rPr>
          <w:sz w:val="28"/>
          <w:szCs w:val="28"/>
        </w:rPr>
        <w:t xml:space="preserve">сельского поселения       </w:t>
      </w:r>
      <w:r w:rsidR="00410980" w:rsidRPr="000E2D7A">
        <w:rPr>
          <w:sz w:val="28"/>
          <w:szCs w:val="28"/>
        </w:rPr>
        <w:t xml:space="preserve">       </w:t>
      </w:r>
      <w:r w:rsidR="009F3B77">
        <w:rPr>
          <w:sz w:val="28"/>
          <w:szCs w:val="28"/>
        </w:rPr>
        <w:t xml:space="preserve">                        </w:t>
      </w:r>
      <w:r w:rsidR="00410980" w:rsidRPr="000E2D7A">
        <w:rPr>
          <w:sz w:val="28"/>
          <w:szCs w:val="28"/>
        </w:rPr>
        <w:t xml:space="preserve">     </w:t>
      </w:r>
      <w:proofErr w:type="spellStart"/>
      <w:r w:rsidR="00487AB0" w:rsidRPr="000E2D7A">
        <w:rPr>
          <w:sz w:val="28"/>
          <w:szCs w:val="28"/>
        </w:rPr>
        <w:t>С.Г.Иванов</w:t>
      </w:r>
      <w:proofErr w:type="spellEnd"/>
      <w:r w:rsidRPr="000E2D7A">
        <w:rPr>
          <w:sz w:val="28"/>
          <w:szCs w:val="28"/>
        </w:rPr>
        <w:t xml:space="preserve">               </w:t>
      </w:r>
      <w:r w:rsidR="00452747" w:rsidRPr="000E2D7A">
        <w:rPr>
          <w:sz w:val="28"/>
          <w:szCs w:val="28"/>
        </w:rPr>
        <w:t xml:space="preserve">              </w:t>
      </w:r>
    </w:p>
    <w:p w:rsidR="006A4A92" w:rsidRPr="000E2D7A" w:rsidRDefault="006A4A92" w:rsidP="006A4A9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bCs/>
          <w:color w:val="000000"/>
          <w:kern w:val="2"/>
          <w:sz w:val="28"/>
          <w:szCs w:val="28"/>
          <w:lang w:eastAsia="en-US"/>
        </w:rPr>
        <w:lastRenderedPageBreak/>
        <w:t>Приложение № 1</w:t>
      </w:r>
    </w:p>
    <w:p w:rsidR="006A4A92" w:rsidRPr="000E2D7A" w:rsidRDefault="006A4A92" w:rsidP="006A4A92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к </w:t>
      </w: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постановлению </w:t>
      </w:r>
      <w:r w:rsidR="0026571C" w:rsidRPr="000E2D7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>А</w:t>
      </w:r>
      <w:r w:rsidRPr="000E2D7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дминистрации </w:t>
      </w:r>
    </w:p>
    <w:p w:rsidR="006A4A92" w:rsidRPr="000E2D7A" w:rsidRDefault="0026571C" w:rsidP="006A4A9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Знаменского </w:t>
      </w:r>
      <w:r w:rsidR="006A4A92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сель</w:t>
      </w: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ского поселения  </w:t>
      </w:r>
      <w:r w:rsidR="006A4A92"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</w:t>
      </w:r>
    </w:p>
    <w:p w:rsidR="006A4A92" w:rsidRPr="000E2D7A" w:rsidRDefault="009F3B77" w:rsidP="006A4A9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от 14.03. 2014г. №22   </w:t>
      </w:r>
    </w:p>
    <w:p w:rsidR="006A4A92" w:rsidRPr="000E2D7A" w:rsidRDefault="006A4A92" w:rsidP="006A4A92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6A4A92" w:rsidRPr="000E2D7A" w:rsidRDefault="006A4A92" w:rsidP="006A4A9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ПОРЯДОК </w:t>
      </w:r>
    </w:p>
    <w:p w:rsidR="006A4A92" w:rsidRPr="000E2D7A" w:rsidRDefault="006A4A92" w:rsidP="006A4A9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создания, хранения, использования и восполнения резерва материальных ресурсов администрации Знаменского сельского поселения   для ликвидации чрезвычайных ситуаций </w:t>
      </w:r>
    </w:p>
    <w:p w:rsidR="006A4A92" w:rsidRPr="000E2D7A" w:rsidRDefault="006A4A92" w:rsidP="006A4A92">
      <w:pPr>
        <w:keepNext/>
        <w:keepLines/>
        <w:suppressAutoHyphens/>
        <w:ind w:firstLine="709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6A4A92" w:rsidRPr="000E2D7A" w:rsidRDefault="006A4A92" w:rsidP="006A4A92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1. </w:t>
      </w:r>
      <w:proofErr w:type="gramStart"/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E2D7A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1994 г</w:t>
        </w:r>
      </w:smartTag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E2D7A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1996 г</w:t>
        </w:r>
      </w:smartTag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и восполнения резерва материальных ресурсов для ликвидации чрезвычайных ситуаций (далее - резерв) на территории Знаменского сельского поселения.</w:t>
      </w:r>
    </w:p>
    <w:p w:rsidR="0026571C" w:rsidRPr="000E2D7A" w:rsidRDefault="0026571C" w:rsidP="0026571C">
      <w:pPr>
        <w:ind w:firstLine="709"/>
        <w:jc w:val="both"/>
        <w:rPr>
          <w:sz w:val="28"/>
          <w:szCs w:val="28"/>
        </w:rPr>
      </w:pPr>
      <w:r w:rsidRPr="000E2D7A">
        <w:rPr>
          <w:sz w:val="28"/>
          <w:szCs w:val="28"/>
        </w:rPr>
        <w:t xml:space="preserve">2. </w:t>
      </w:r>
      <w:proofErr w:type="gramStart"/>
      <w:r w:rsidRPr="000E2D7A">
        <w:rPr>
          <w:sz w:val="28"/>
          <w:szCs w:val="28"/>
        </w:rPr>
        <w:t>Номенклатура и объемы резервов материальных  ресурсов для  ликвидации чрезвычайных ситуаций, создается целях рационального использования средств необходимых для жизнеобеспечения населения, в случае возникновения чрезвычайных ситуаций и включает продовольствие, пищевое сырье, медицинское имущество, медикаменты вещевое имущество и предметы первой необходимости, строительные материалы, горюче-смазочные материалы, средства индивидуальной защиты и другие материальные ресурсы.</w:t>
      </w:r>
      <w:proofErr w:type="gramEnd"/>
    </w:p>
    <w:p w:rsidR="0026571C" w:rsidRPr="000E2D7A" w:rsidRDefault="0026571C" w:rsidP="0026571C">
      <w:pPr>
        <w:ind w:firstLine="709"/>
        <w:jc w:val="both"/>
        <w:rPr>
          <w:sz w:val="28"/>
          <w:szCs w:val="28"/>
        </w:rPr>
      </w:pPr>
      <w:r w:rsidRPr="000E2D7A">
        <w:rPr>
          <w:sz w:val="28"/>
          <w:szCs w:val="28"/>
        </w:rPr>
        <w:t>3. Для ликвидации чрезвычайных ситуаций создается номенклатура и объем:</w:t>
      </w:r>
    </w:p>
    <w:p w:rsidR="0026571C" w:rsidRPr="000E2D7A" w:rsidRDefault="0026571C" w:rsidP="0026571C">
      <w:pPr>
        <w:ind w:left="374"/>
        <w:jc w:val="both"/>
        <w:rPr>
          <w:sz w:val="28"/>
          <w:szCs w:val="28"/>
        </w:rPr>
      </w:pPr>
      <w:r w:rsidRPr="000E2D7A">
        <w:rPr>
          <w:sz w:val="28"/>
          <w:szCs w:val="28"/>
        </w:rPr>
        <w:t xml:space="preserve">  -   для местных резервов материальных ресурсов решением КЧС Знаменского сельского поселения</w:t>
      </w:r>
    </w:p>
    <w:p w:rsidR="0026571C" w:rsidRPr="000E2D7A" w:rsidRDefault="0026571C" w:rsidP="0026571C">
      <w:pPr>
        <w:ind w:left="374"/>
        <w:jc w:val="both"/>
        <w:rPr>
          <w:sz w:val="28"/>
          <w:szCs w:val="28"/>
        </w:rPr>
      </w:pPr>
      <w:r w:rsidRPr="000E2D7A">
        <w:rPr>
          <w:sz w:val="28"/>
          <w:szCs w:val="28"/>
        </w:rPr>
        <w:t xml:space="preserve">  -  для объектовых резервов материальных ресурсов решением директора (руководителя) предприятия, учреждения и организации.</w:t>
      </w:r>
    </w:p>
    <w:p w:rsidR="0026571C" w:rsidRPr="000E2D7A" w:rsidRDefault="0026571C" w:rsidP="0026571C">
      <w:pPr>
        <w:ind w:firstLine="709"/>
        <w:jc w:val="both"/>
        <w:rPr>
          <w:sz w:val="28"/>
          <w:szCs w:val="28"/>
        </w:rPr>
      </w:pPr>
      <w:r w:rsidRPr="000E2D7A">
        <w:rPr>
          <w:sz w:val="28"/>
          <w:szCs w:val="28"/>
        </w:rPr>
        <w:t>4. Номенклатура резервов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E2D7A">
        <w:rPr>
          <w:sz w:val="28"/>
          <w:szCs w:val="28"/>
        </w:rPr>
        <w:t>дств  дл</w:t>
      </w:r>
      <w:proofErr w:type="gramEnd"/>
      <w:r w:rsidRPr="000E2D7A">
        <w:rPr>
          <w:sz w:val="28"/>
          <w:szCs w:val="28"/>
        </w:rPr>
        <w:t>я  ликвидации чрезвычайных ситуаций.</w:t>
      </w:r>
    </w:p>
    <w:p w:rsidR="00947DE7" w:rsidRPr="000E2D7A" w:rsidRDefault="00947DE7" w:rsidP="00343800">
      <w:pPr>
        <w:jc w:val="right"/>
        <w:rPr>
          <w:sz w:val="28"/>
          <w:szCs w:val="28"/>
        </w:rPr>
      </w:pPr>
    </w:p>
    <w:p w:rsidR="0026571C" w:rsidRPr="000E2D7A" w:rsidRDefault="0026571C" w:rsidP="003140BB">
      <w:pPr>
        <w:keepNext/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Calibri"/>
          <w:bCs/>
          <w:color w:val="000000"/>
          <w:sz w:val="28"/>
          <w:szCs w:val="28"/>
          <w:lang w:eastAsia="x-none"/>
        </w:rPr>
      </w:pPr>
    </w:p>
    <w:p w:rsidR="0026571C" w:rsidRPr="000E2D7A" w:rsidRDefault="0026571C" w:rsidP="000E2D7A">
      <w:pPr>
        <w:keepNext/>
        <w:widowControl w:val="0"/>
        <w:autoSpaceDE w:val="0"/>
        <w:autoSpaceDN w:val="0"/>
        <w:adjustRightInd w:val="0"/>
        <w:spacing w:before="108" w:after="108"/>
        <w:outlineLvl w:val="0"/>
        <w:rPr>
          <w:rFonts w:eastAsia="Calibri"/>
          <w:bCs/>
          <w:color w:val="000000"/>
          <w:sz w:val="28"/>
          <w:szCs w:val="28"/>
          <w:lang w:eastAsia="x-none"/>
        </w:rPr>
      </w:pPr>
    </w:p>
    <w:p w:rsidR="0026571C" w:rsidRPr="000E2D7A" w:rsidRDefault="0026571C" w:rsidP="0026571C">
      <w:pPr>
        <w:tabs>
          <w:tab w:val="center" w:pos="-2552"/>
        </w:tabs>
        <w:jc w:val="center"/>
        <w:rPr>
          <w:b/>
          <w:sz w:val="28"/>
          <w:szCs w:val="28"/>
        </w:rPr>
      </w:pPr>
    </w:p>
    <w:p w:rsidR="0026571C" w:rsidRPr="000E2D7A" w:rsidRDefault="0026571C" w:rsidP="0026571C">
      <w:pPr>
        <w:tabs>
          <w:tab w:val="center" w:pos="-2552"/>
        </w:tabs>
        <w:jc w:val="center"/>
        <w:rPr>
          <w:b/>
          <w:sz w:val="28"/>
          <w:szCs w:val="28"/>
        </w:rPr>
      </w:pPr>
    </w:p>
    <w:p w:rsidR="0026571C" w:rsidRPr="000E2D7A" w:rsidRDefault="0026571C" w:rsidP="0026571C">
      <w:pPr>
        <w:tabs>
          <w:tab w:val="center" w:pos="-2552"/>
        </w:tabs>
        <w:jc w:val="center"/>
        <w:rPr>
          <w:b/>
          <w:sz w:val="28"/>
          <w:szCs w:val="28"/>
        </w:rPr>
      </w:pPr>
    </w:p>
    <w:p w:rsidR="0026571C" w:rsidRPr="000E2D7A" w:rsidRDefault="0026571C" w:rsidP="0026571C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bCs/>
          <w:color w:val="000000"/>
          <w:kern w:val="2"/>
          <w:sz w:val="28"/>
          <w:szCs w:val="28"/>
          <w:lang w:eastAsia="en-US"/>
        </w:rPr>
        <w:lastRenderedPageBreak/>
        <w:t>Приложение № 2</w:t>
      </w:r>
    </w:p>
    <w:p w:rsidR="0026571C" w:rsidRPr="000E2D7A" w:rsidRDefault="0026571C" w:rsidP="0026571C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8"/>
          <w:szCs w:val="28"/>
          <w:lang w:eastAsia="en-US"/>
        </w:rPr>
      </w:pPr>
      <w:bookmarkStart w:id="0" w:name="_GoBack"/>
      <w:bookmarkEnd w:id="0"/>
      <w:r w:rsidRPr="000E2D7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к </w:t>
      </w: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постановлению </w:t>
      </w:r>
      <w:r w:rsidRPr="000E2D7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Администрации </w:t>
      </w:r>
    </w:p>
    <w:p w:rsidR="0026571C" w:rsidRPr="000E2D7A" w:rsidRDefault="0026571C" w:rsidP="0026571C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E2D7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Знаменского сельского поселения    </w:t>
      </w:r>
    </w:p>
    <w:p w:rsidR="0026571C" w:rsidRPr="000E2D7A" w:rsidRDefault="009F3B77" w:rsidP="0026571C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bCs/>
          <w:color w:val="000000"/>
          <w:kern w:val="2"/>
          <w:sz w:val="28"/>
          <w:szCs w:val="28"/>
          <w:lang w:eastAsia="en-US"/>
        </w:rPr>
        <w:t>от 14.03.2014 г. № 22</w:t>
      </w:r>
    </w:p>
    <w:p w:rsidR="0026571C" w:rsidRPr="000E2D7A" w:rsidRDefault="0026571C" w:rsidP="0026571C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26571C" w:rsidRPr="000E2D7A" w:rsidRDefault="0026571C" w:rsidP="0026571C">
      <w:pPr>
        <w:tabs>
          <w:tab w:val="center" w:pos="-2552"/>
        </w:tabs>
        <w:jc w:val="right"/>
        <w:rPr>
          <w:b/>
          <w:sz w:val="28"/>
          <w:szCs w:val="28"/>
        </w:rPr>
      </w:pPr>
    </w:p>
    <w:p w:rsidR="0026571C" w:rsidRPr="000E2D7A" w:rsidRDefault="0026571C" w:rsidP="0026571C">
      <w:pPr>
        <w:tabs>
          <w:tab w:val="center" w:pos="-2552"/>
        </w:tabs>
        <w:jc w:val="center"/>
        <w:rPr>
          <w:b/>
          <w:sz w:val="28"/>
          <w:szCs w:val="28"/>
        </w:rPr>
      </w:pPr>
    </w:p>
    <w:p w:rsidR="0026571C" w:rsidRPr="000E2D7A" w:rsidRDefault="0026571C" w:rsidP="0026571C">
      <w:pPr>
        <w:tabs>
          <w:tab w:val="center" w:pos="-2552"/>
        </w:tabs>
        <w:jc w:val="center"/>
        <w:rPr>
          <w:b/>
          <w:sz w:val="28"/>
          <w:szCs w:val="28"/>
        </w:rPr>
      </w:pPr>
    </w:p>
    <w:p w:rsidR="0026571C" w:rsidRPr="000E2D7A" w:rsidRDefault="0026571C" w:rsidP="0026571C">
      <w:pPr>
        <w:tabs>
          <w:tab w:val="center" w:pos="-2552"/>
        </w:tabs>
        <w:jc w:val="center"/>
        <w:rPr>
          <w:b/>
          <w:sz w:val="28"/>
          <w:szCs w:val="28"/>
        </w:rPr>
      </w:pPr>
    </w:p>
    <w:p w:rsidR="0026571C" w:rsidRPr="000E2D7A" w:rsidRDefault="0026571C" w:rsidP="00A453AE">
      <w:pPr>
        <w:tabs>
          <w:tab w:val="center" w:pos="-2552"/>
        </w:tabs>
        <w:jc w:val="center"/>
        <w:rPr>
          <w:b/>
          <w:sz w:val="28"/>
          <w:szCs w:val="28"/>
        </w:rPr>
      </w:pPr>
    </w:p>
    <w:p w:rsidR="0026571C" w:rsidRPr="009F3B77" w:rsidRDefault="0026571C" w:rsidP="00A453AE">
      <w:pPr>
        <w:tabs>
          <w:tab w:val="center" w:pos="-2552"/>
        </w:tabs>
        <w:jc w:val="center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>НОМЕНКЛАТУРА  И  ОБЪЕМЫ</w:t>
      </w:r>
    </w:p>
    <w:p w:rsidR="0026571C" w:rsidRPr="000E2D7A" w:rsidRDefault="0026571C" w:rsidP="00A453AE">
      <w:pPr>
        <w:tabs>
          <w:tab w:val="center" w:pos="-2552"/>
        </w:tabs>
        <w:jc w:val="center"/>
        <w:rPr>
          <w:sz w:val="28"/>
          <w:szCs w:val="28"/>
        </w:rPr>
      </w:pPr>
    </w:p>
    <w:p w:rsidR="0026571C" w:rsidRPr="009F3B77" w:rsidRDefault="0026571C" w:rsidP="00A453AE">
      <w:pPr>
        <w:tabs>
          <w:tab w:val="center" w:pos="-2552"/>
        </w:tabs>
        <w:jc w:val="center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>резерва материальных ресурсов для ликвидации чрезвычайных</w:t>
      </w:r>
    </w:p>
    <w:p w:rsidR="0026571C" w:rsidRPr="009F3B77" w:rsidRDefault="0026571C" w:rsidP="00A453AE">
      <w:pPr>
        <w:tabs>
          <w:tab w:val="center" w:pos="-2552"/>
        </w:tabs>
        <w:jc w:val="center"/>
        <w:rPr>
          <w:b/>
          <w:sz w:val="28"/>
          <w:szCs w:val="28"/>
        </w:rPr>
      </w:pPr>
      <w:r w:rsidRPr="009F3B77">
        <w:rPr>
          <w:b/>
          <w:sz w:val="28"/>
          <w:szCs w:val="28"/>
        </w:rPr>
        <w:t>ситуаций на территории Знаменского  сельского поселения</w:t>
      </w:r>
    </w:p>
    <w:p w:rsidR="0026571C" w:rsidRPr="009F3B77" w:rsidRDefault="0026571C" w:rsidP="00A453AE">
      <w:pPr>
        <w:tabs>
          <w:tab w:val="center" w:pos="-2552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5"/>
        <w:gridCol w:w="5182"/>
        <w:gridCol w:w="6"/>
        <w:gridCol w:w="1751"/>
        <w:gridCol w:w="23"/>
        <w:gridCol w:w="1880"/>
      </w:tblGrid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 xml:space="preserve">№ </w:t>
            </w:r>
            <w:proofErr w:type="gramStart"/>
            <w:r w:rsidRPr="000E2D7A">
              <w:rPr>
                <w:sz w:val="28"/>
                <w:szCs w:val="28"/>
              </w:rPr>
              <w:t>п</w:t>
            </w:r>
            <w:proofErr w:type="gramEnd"/>
            <w:r w:rsidRPr="000E2D7A">
              <w:rPr>
                <w:sz w:val="28"/>
                <w:szCs w:val="28"/>
              </w:rPr>
              <w:t>/п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0E2D7A">
              <w:rPr>
                <w:sz w:val="28"/>
                <w:szCs w:val="28"/>
              </w:rPr>
              <w:t>материальных</w:t>
            </w:r>
            <w:proofErr w:type="gramEnd"/>
          </w:p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ресурсов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Единица</w:t>
            </w:r>
          </w:p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измерения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Количество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</w:t>
            </w:r>
          </w:p>
        </w:tc>
      </w:tr>
      <w:tr w:rsidR="0026571C" w:rsidRPr="000E2D7A" w:rsidTr="006825F8">
        <w:tc>
          <w:tcPr>
            <w:tcW w:w="9643" w:type="dxa"/>
            <w:gridSpan w:val="7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 xml:space="preserve">Раздел </w:t>
            </w:r>
            <w:r w:rsidRPr="000E2D7A">
              <w:rPr>
                <w:b/>
                <w:sz w:val="28"/>
                <w:szCs w:val="28"/>
                <w:lang w:val="en-US"/>
              </w:rPr>
              <w:t>I</w:t>
            </w:r>
            <w:r w:rsidRPr="000E2D7A">
              <w:rPr>
                <w:b/>
                <w:sz w:val="28"/>
                <w:szCs w:val="28"/>
              </w:rPr>
              <w:t>. Горюче-смазочные материалы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1.1.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тонн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1.2.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тонн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1.3.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Автомобильный бензин АИ-76 (80)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тонн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1.4.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</w:tr>
      <w:tr w:rsidR="0026571C" w:rsidRPr="000E2D7A" w:rsidTr="006825F8">
        <w:tc>
          <w:tcPr>
            <w:tcW w:w="9643" w:type="dxa"/>
            <w:gridSpan w:val="7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 xml:space="preserve">Раздел </w:t>
            </w:r>
            <w:r w:rsidRPr="000E2D7A">
              <w:rPr>
                <w:b/>
                <w:sz w:val="28"/>
                <w:szCs w:val="28"/>
                <w:lang w:val="en-US"/>
              </w:rPr>
              <w:t>II</w:t>
            </w:r>
            <w:r w:rsidRPr="000E2D7A">
              <w:rPr>
                <w:b/>
                <w:sz w:val="28"/>
                <w:szCs w:val="28"/>
              </w:rPr>
              <w:t xml:space="preserve">. Строительные материалы для восстановления дорог 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2.1.1.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Щебень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тонн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2.1.2.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Песок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тонн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</w:tr>
      <w:tr w:rsidR="0026571C" w:rsidRPr="000E2D7A" w:rsidTr="006825F8">
        <w:tc>
          <w:tcPr>
            <w:tcW w:w="9643" w:type="dxa"/>
            <w:gridSpan w:val="7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 xml:space="preserve">Раздел </w:t>
            </w:r>
            <w:r w:rsidRPr="000E2D7A">
              <w:rPr>
                <w:b/>
                <w:sz w:val="28"/>
                <w:szCs w:val="28"/>
                <w:lang w:val="en-US"/>
              </w:rPr>
              <w:t>III</w:t>
            </w:r>
            <w:r w:rsidRPr="000E2D7A">
              <w:rPr>
                <w:b/>
                <w:sz w:val="28"/>
                <w:szCs w:val="28"/>
              </w:rPr>
              <w:t>. Строительные материалы для оказания помощи населению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3.1.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Лес пиленый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</w:t>
            </w:r>
            <w:r w:rsidRPr="000E2D7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3.2.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Цемент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</w:t>
            </w:r>
            <w:r w:rsidRPr="000E2D7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3.3.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Шифер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2D7A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0E2D7A">
              <w:rPr>
                <w:sz w:val="28"/>
                <w:szCs w:val="28"/>
              </w:rPr>
              <w:t xml:space="preserve"> (лист)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0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3.4.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Рубероид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</w:t>
            </w:r>
            <w:proofErr w:type="gramStart"/>
            <w:r w:rsidRPr="000E2D7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80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3.5.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Стекло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</w:t>
            </w:r>
            <w:proofErr w:type="gramStart"/>
            <w:r w:rsidRPr="000E2D7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20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3.6.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Сталь арматурная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0,5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3.7.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Трубы разного размера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3.8.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Гвозди разные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20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3.9.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Гвозди шиферные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20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3.10.</w:t>
            </w: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Проволока крепёжная</w:t>
            </w: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0,1</w:t>
            </w:r>
          </w:p>
        </w:tc>
      </w:tr>
      <w:tr w:rsidR="0026571C" w:rsidRPr="000E2D7A" w:rsidTr="006825F8">
        <w:tc>
          <w:tcPr>
            <w:tcW w:w="801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8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</w:tr>
      <w:tr w:rsidR="0026571C" w:rsidRPr="000E2D7A" w:rsidTr="006825F8">
        <w:tc>
          <w:tcPr>
            <w:tcW w:w="9643" w:type="dxa"/>
            <w:gridSpan w:val="7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 xml:space="preserve">Раздел </w:t>
            </w:r>
            <w:r w:rsidRPr="000E2D7A">
              <w:rPr>
                <w:b/>
                <w:sz w:val="28"/>
                <w:szCs w:val="28"/>
                <w:lang w:val="en-US"/>
              </w:rPr>
              <w:t>IV</w:t>
            </w:r>
            <w:r w:rsidRPr="000E2D7A">
              <w:rPr>
                <w:b/>
                <w:sz w:val="28"/>
                <w:szCs w:val="28"/>
              </w:rPr>
              <w:t>. Продовольствие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4.1.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 xml:space="preserve">Хлеб из смеси ржаной обдирной и </w:t>
            </w:r>
            <w:r w:rsidRPr="000E2D7A">
              <w:rPr>
                <w:sz w:val="28"/>
                <w:szCs w:val="28"/>
              </w:rPr>
              <w:lastRenderedPageBreak/>
              <w:t>пшеничной муки 1 сорта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lastRenderedPageBreak/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Консервы рыбные, мясные, овощные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4.3.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Продукты быстрого приготовления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4.4.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Чай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4.5.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Сахар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4.6.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Детское питание в ассортименте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30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4.7.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Соль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4.8.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Вода бутилированная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4.9.</w:t>
            </w: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Молоко сгущенное</w:t>
            </w: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кг</w:t>
            </w: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33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</w:tr>
      <w:tr w:rsidR="0026571C" w:rsidRPr="000E2D7A" w:rsidTr="006825F8">
        <w:tc>
          <w:tcPr>
            <w:tcW w:w="9643" w:type="dxa"/>
            <w:gridSpan w:val="7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 xml:space="preserve">Раздел </w:t>
            </w:r>
            <w:r w:rsidRPr="000E2D7A">
              <w:rPr>
                <w:b/>
                <w:sz w:val="28"/>
                <w:szCs w:val="28"/>
                <w:lang w:val="en-US"/>
              </w:rPr>
              <w:t>V</w:t>
            </w:r>
            <w:r w:rsidRPr="000E2D7A">
              <w:rPr>
                <w:b/>
                <w:sz w:val="28"/>
                <w:szCs w:val="28"/>
              </w:rPr>
              <w:t>. Технические средства продовольствия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5.1.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Наборы посуды одноразовой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5.2.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5.3.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Термос 25л.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5.4.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Ведро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</w:tr>
      <w:tr w:rsidR="0026571C" w:rsidRPr="000E2D7A" w:rsidTr="006825F8">
        <w:tc>
          <w:tcPr>
            <w:tcW w:w="9643" w:type="dxa"/>
            <w:gridSpan w:val="7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 xml:space="preserve">Раздел </w:t>
            </w:r>
            <w:r w:rsidRPr="000E2D7A">
              <w:rPr>
                <w:b/>
                <w:sz w:val="28"/>
                <w:szCs w:val="28"/>
                <w:lang w:val="en-US"/>
              </w:rPr>
              <w:t>VI</w:t>
            </w:r>
            <w:r w:rsidRPr="000E2D7A">
              <w:rPr>
                <w:b/>
                <w:sz w:val="28"/>
                <w:szCs w:val="28"/>
              </w:rPr>
              <w:t>. Средства жизнеобеспечения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6.1.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Матрасы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15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6.2.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2D7A">
              <w:rPr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15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6.3.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Одеяла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15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6.4.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Подушка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15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</w:tr>
      <w:tr w:rsidR="0026571C" w:rsidRPr="000E2D7A" w:rsidTr="006825F8">
        <w:tc>
          <w:tcPr>
            <w:tcW w:w="9643" w:type="dxa"/>
            <w:gridSpan w:val="7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 xml:space="preserve">Раздел </w:t>
            </w:r>
            <w:r w:rsidRPr="000E2D7A">
              <w:rPr>
                <w:b/>
                <w:sz w:val="28"/>
                <w:szCs w:val="28"/>
                <w:lang w:val="en-US"/>
              </w:rPr>
              <w:t>VII</w:t>
            </w:r>
            <w:r w:rsidRPr="000E2D7A">
              <w:rPr>
                <w:b/>
                <w:sz w:val="28"/>
                <w:szCs w:val="28"/>
              </w:rPr>
              <w:t xml:space="preserve">. Аварийно-спасательные инструменты 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7.1.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Топоры плотницкие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7.2.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7.3.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 xml:space="preserve">Лопата </w:t>
            </w:r>
            <w:proofErr w:type="spellStart"/>
            <w:r w:rsidRPr="000E2D7A">
              <w:rPr>
                <w:sz w:val="28"/>
                <w:szCs w:val="28"/>
              </w:rPr>
              <w:t>савковая</w:t>
            </w:r>
            <w:proofErr w:type="spellEnd"/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10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7.4.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Ломы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7.5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Носилки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</w:t>
            </w:r>
          </w:p>
        </w:tc>
      </w:tr>
      <w:tr w:rsidR="0026571C" w:rsidRPr="000E2D7A" w:rsidTr="006825F8">
        <w:tc>
          <w:tcPr>
            <w:tcW w:w="756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7.6</w:t>
            </w:r>
          </w:p>
        </w:tc>
        <w:tc>
          <w:tcPr>
            <w:tcW w:w="5227" w:type="dxa"/>
            <w:gridSpan w:val="2"/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Тачка строительная</w:t>
            </w:r>
          </w:p>
        </w:tc>
        <w:tc>
          <w:tcPr>
            <w:tcW w:w="1780" w:type="dxa"/>
            <w:gridSpan w:val="3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</w:t>
            </w:r>
          </w:p>
        </w:tc>
      </w:tr>
      <w:tr w:rsidR="0026571C" w:rsidRPr="000E2D7A" w:rsidTr="006825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7.7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Молоток строительный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5</w:t>
            </w:r>
          </w:p>
        </w:tc>
      </w:tr>
      <w:tr w:rsidR="0026571C" w:rsidRPr="000E2D7A" w:rsidTr="006825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7.8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Кувалда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шт.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2</w:t>
            </w:r>
          </w:p>
        </w:tc>
      </w:tr>
      <w:tr w:rsidR="0026571C" w:rsidRPr="000E2D7A" w:rsidTr="006825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0E2D7A" w:rsidRDefault="0026571C" w:rsidP="0026571C">
            <w:pPr>
              <w:tabs>
                <w:tab w:val="center" w:pos="-255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6571C" w:rsidRPr="000E2D7A" w:rsidRDefault="0026571C" w:rsidP="0026571C">
      <w:pPr>
        <w:rPr>
          <w:sz w:val="28"/>
          <w:szCs w:val="28"/>
        </w:rPr>
      </w:pPr>
    </w:p>
    <w:p w:rsidR="0026571C" w:rsidRPr="000E2D7A" w:rsidRDefault="0026571C" w:rsidP="0026571C">
      <w:pPr>
        <w:rPr>
          <w:sz w:val="28"/>
          <w:szCs w:val="28"/>
        </w:rPr>
      </w:pPr>
    </w:p>
    <w:p w:rsidR="00C743B1" w:rsidRPr="000E2D7A" w:rsidRDefault="00C743B1" w:rsidP="00C743B1">
      <w:pPr>
        <w:pStyle w:val="a3"/>
        <w:jc w:val="both"/>
        <w:rPr>
          <w:sz w:val="28"/>
          <w:szCs w:val="28"/>
        </w:rPr>
      </w:pPr>
    </w:p>
    <w:sectPr w:rsidR="00C743B1" w:rsidRPr="000E2D7A" w:rsidSect="00B126ED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CB4"/>
    <w:multiLevelType w:val="multilevel"/>
    <w:tmpl w:val="6BA2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180D98"/>
    <w:multiLevelType w:val="hybridMultilevel"/>
    <w:tmpl w:val="E2882998"/>
    <w:lvl w:ilvl="0" w:tplc="2B5020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8127C02"/>
    <w:multiLevelType w:val="hybridMultilevel"/>
    <w:tmpl w:val="227A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1"/>
    <w:rsid w:val="00017477"/>
    <w:rsid w:val="00026BBB"/>
    <w:rsid w:val="00075320"/>
    <w:rsid w:val="000C5B88"/>
    <w:rsid w:val="000E2D7A"/>
    <w:rsid w:val="001A48C3"/>
    <w:rsid w:val="001B745C"/>
    <w:rsid w:val="002010C0"/>
    <w:rsid w:val="00220B7C"/>
    <w:rsid w:val="0026571C"/>
    <w:rsid w:val="002C7CDD"/>
    <w:rsid w:val="002D1F92"/>
    <w:rsid w:val="002D53DE"/>
    <w:rsid w:val="003140BB"/>
    <w:rsid w:val="0032660C"/>
    <w:rsid w:val="00343800"/>
    <w:rsid w:val="00383330"/>
    <w:rsid w:val="003A5CAB"/>
    <w:rsid w:val="00410980"/>
    <w:rsid w:val="004249F4"/>
    <w:rsid w:val="00452747"/>
    <w:rsid w:val="00487AB0"/>
    <w:rsid w:val="004A44C3"/>
    <w:rsid w:val="00541EF3"/>
    <w:rsid w:val="00570BEA"/>
    <w:rsid w:val="005B3C97"/>
    <w:rsid w:val="005D0F59"/>
    <w:rsid w:val="00606842"/>
    <w:rsid w:val="00632FA3"/>
    <w:rsid w:val="006A1497"/>
    <w:rsid w:val="006A4A92"/>
    <w:rsid w:val="006B7094"/>
    <w:rsid w:val="006E5743"/>
    <w:rsid w:val="0070286D"/>
    <w:rsid w:val="00722E95"/>
    <w:rsid w:val="007257A4"/>
    <w:rsid w:val="00727302"/>
    <w:rsid w:val="007B7CEC"/>
    <w:rsid w:val="00872511"/>
    <w:rsid w:val="008748A6"/>
    <w:rsid w:val="00880AE7"/>
    <w:rsid w:val="00947DE7"/>
    <w:rsid w:val="00963D80"/>
    <w:rsid w:val="009E0EAA"/>
    <w:rsid w:val="009F3B77"/>
    <w:rsid w:val="00A4251B"/>
    <w:rsid w:val="00A453AE"/>
    <w:rsid w:val="00A55E9F"/>
    <w:rsid w:val="00A84D02"/>
    <w:rsid w:val="00AB62BF"/>
    <w:rsid w:val="00AD4BD9"/>
    <w:rsid w:val="00B234EB"/>
    <w:rsid w:val="00B72F26"/>
    <w:rsid w:val="00B87112"/>
    <w:rsid w:val="00B9191D"/>
    <w:rsid w:val="00BA0226"/>
    <w:rsid w:val="00BC6370"/>
    <w:rsid w:val="00BD1D26"/>
    <w:rsid w:val="00BE0501"/>
    <w:rsid w:val="00BF60F6"/>
    <w:rsid w:val="00C23B71"/>
    <w:rsid w:val="00C57147"/>
    <w:rsid w:val="00C65896"/>
    <w:rsid w:val="00C743B1"/>
    <w:rsid w:val="00C845B4"/>
    <w:rsid w:val="00C94EF6"/>
    <w:rsid w:val="00CC0F0C"/>
    <w:rsid w:val="00CD7EEE"/>
    <w:rsid w:val="00D0300A"/>
    <w:rsid w:val="00DA53E0"/>
    <w:rsid w:val="00E1602A"/>
    <w:rsid w:val="00E31B86"/>
    <w:rsid w:val="00E47C0E"/>
    <w:rsid w:val="00E54FEA"/>
    <w:rsid w:val="00F2305F"/>
    <w:rsid w:val="00F2582F"/>
    <w:rsid w:val="00F61D26"/>
    <w:rsid w:val="00FA322A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3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3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743B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74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link w:val="ConsTitle0"/>
    <w:rsid w:val="00C74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basedOn w:val="a0"/>
    <w:link w:val="ConsTitle"/>
    <w:rsid w:val="00C743B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C7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C65896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65896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DA53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rsid w:val="00DA53E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Admin</cp:lastModifiedBy>
  <cp:revision>13</cp:revision>
  <cp:lastPrinted>2014-03-17T12:52:00Z</cp:lastPrinted>
  <dcterms:created xsi:type="dcterms:W3CDTF">2014-02-06T12:28:00Z</dcterms:created>
  <dcterms:modified xsi:type="dcterms:W3CDTF">2014-03-17T12:52:00Z</dcterms:modified>
</cp:coreProperties>
</file>