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t xml:space="preserve">Приложение  </w:t>
      </w:r>
      <w:r>
        <w:rPr>
          <w:rFonts w:hint="default"/>
          <w:lang w:val="ru-RU"/>
        </w:rPr>
        <w:t>7</w:t>
      </w:r>
      <w:r>
        <w:t xml:space="preserve">                                                    </w:t>
      </w:r>
    </w:p>
    <w:p>
      <w:pPr>
        <w:widowControl w:val="0"/>
        <w:autoSpaceDE w:val="0"/>
        <w:autoSpaceDN w:val="0"/>
        <w:adjustRightInd w:val="0"/>
        <w:ind w:firstLine="851"/>
        <w:jc w:val="right"/>
        <w:rPr>
          <w:iCs/>
          <w:color w:val="000000"/>
        </w:rPr>
      </w:pPr>
      <w:r>
        <w:rPr>
          <w:iCs/>
          <w:color w:val="000000"/>
          <w:lang w:val="ru-RU"/>
        </w:rPr>
        <w:t>к</w:t>
      </w:r>
      <w:r>
        <w:rPr>
          <w:rFonts w:hint="default"/>
          <w:iCs/>
          <w:color w:val="000000"/>
          <w:lang w:val="ru-RU"/>
        </w:rPr>
        <w:t xml:space="preserve"> </w:t>
      </w:r>
      <w:r>
        <w:rPr>
          <w:iCs/>
          <w:color w:val="000000"/>
        </w:rPr>
        <w:t xml:space="preserve">  решени</w:t>
      </w:r>
      <w:r>
        <w:rPr>
          <w:iCs/>
          <w:color w:val="000000"/>
          <w:lang w:val="ru-RU"/>
        </w:rPr>
        <w:t>ю</w:t>
      </w:r>
      <w:r>
        <w:rPr>
          <w:iCs/>
          <w:color w:val="000000"/>
        </w:rPr>
        <w:t xml:space="preserve"> Собрания депутатов</w:t>
      </w:r>
    </w:p>
    <w:p>
      <w:pPr>
        <w:widowControl w:val="0"/>
        <w:autoSpaceDE w:val="0"/>
        <w:autoSpaceDN w:val="0"/>
        <w:adjustRightInd w:val="0"/>
        <w:ind w:firstLine="851"/>
        <w:jc w:val="right"/>
        <w:rPr>
          <w:iCs/>
          <w:color w:val="000000"/>
        </w:rPr>
      </w:pPr>
      <w:r>
        <w:rPr>
          <w:iCs/>
          <w:color w:val="000000"/>
        </w:rPr>
        <w:t xml:space="preserve"> «О   бюджете Знаменского сельского поселения</w:t>
      </w:r>
    </w:p>
    <w:p>
      <w:pPr>
        <w:widowControl w:val="0"/>
        <w:autoSpaceDE w:val="0"/>
        <w:autoSpaceDN w:val="0"/>
        <w:adjustRightInd w:val="0"/>
        <w:ind w:firstLine="851"/>
        <w:jc w:val="right"/>
        <w:rPr>
          <w:iCs/>
          <w:color w:val="000000"/>
        </w:rPr>
      </w:pPr>
      <w:r>
        <w:rPr>
          <w:iCs/>
          <w:color w:val="000000"/>
        </w:rPr>
        <w:t xml:space="preserve"> Морозовского района на 202</w:t>
      </w:r>
      <w:r>
        <w:rPr>
          <w:rFonts w:hint="default"/>
          <w:iCs/>
          <w:color w:val="000000"/>
          <w:lang w:val="ru-RU"/>
        </w:rPr>
        <w:t>5</w:t>
      </w:r>
      <w:r>
        <w:rPr>
          <w:iCs/>
          <w:color w:val="000000"/>
        </w:rPr>
        <w:t xml:space="preserve"> год </w:t>
      </w:r>
    </w:p>
    <w:p>
      <w:pPr>
        <w:widowControl w:val="0"/>
        <w:autoSpaceDE w:val="0"/>
        <w:autoSpaceDN w:val="0"/>
        <w:adjustRightInd w:val="0"/>
        <w:ind w:firstLine="851"/>
        <w:jc w:val="right"/>
        <w:rPr>
          <w:iCs/>
          <w:color w:val="000000"/>
        </w:rPr>
      </w:pPr>
      <w:r>
        <w:rPr>
          <w:iCs/>
          <w:color w:val="000000"/>
        </w:rPr>
        <w:t>и на плановый период 202</w:t>
      </w:r>
      <w:r>
        <w:rPr>
          <w:rFonts w:hint="default"/>
          <w:iCs/>
          <w:color w:val="000000"/>
          <w:lang w:val="ru-RU"/>
        </w:rPr>
        <w:t>6</w:t>
      </w:r>
      <w:r>
        <w:rPr>
          <w:iCs/>
          <w:color w:val="000000"/>
        </w:rPr>
        <w:t xml:space="preserve"> и 202</w:t>
      </w:r>
      <w:r>
        <w:rPr>
          <w:rFonts w:hint="default"/>
          <w:iCs/>
          <w:color w:val="000000"/>
          <w:lang w:val="ru-RU"/>
        </w:rPr>
        <w:t>7</w:t>
      </w:r>
      <w:r>
        <w:rPr>
          <w:iCs/>
          <w:color w:val="000000"/>
        </w:rPr>
        <w:t xml:space="preserve"> годов»</w:t>
      </w:r>
    </w:p>
    <w:p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>
      <w:pPr>
        <w:tabs>
          <w:tab w:val="left" w:pos="4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Межбюджетные трансферты, передаваемые</w:t>
      </w:r>
    </w:p>
    <w:p>
      <w:pPr>
        <w:tabs>
          <w:tab w:val="left" w:pos="4005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 бюджета Морозовского района    бюджету сельского поселения на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год  и на плановый период 202</w:t>
      </w:r>
      <w:r>
        <w:rPr>
          <w:rFonts w:hint="default"/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и 202</w:t>
      </w:r>
      <w:r>
        <w:rPr>
          <w:rFonts w:hint="default"/>
          <w:b/>
          <w:sz w:val="28"/>
          <w:szCs w:val="28"/>
          <w:lang w:val="ru-RU"/>
        </w:rPr>
        <w:t>7</w:t>
      </w:r>
      <w:r>
        <w:rPr>
          <w:b/>
          <w:sz w:val="28"/>
          <w:szCs w:val="28"/>
        </w:rPr>
        <w:t xml:space="preserve"> годов</w:t>
      </w:r>
    </w:p>
    <w:p>
      <w:pPr>
        <w:tabs>
          <w:tab w:val="left" w:pos="4005"/>
        </w:tabs>
        <w:jc w:val="center"/>
        <w:rPr>
          <w:b/>
          <w:sz w:val="28"/>
          <w:szCs w:val="28"/>
        </w:rPr>
      </w:pPr>
    </w:p>
    <w:p>
      <w:pPr>
        <w:tabs>
          <w:tab w:val="left" w:pos="4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год</w:t>
      </w:r>
    </w:p>
    <w:p>
      <w:pPr>
        <w:tabs>
          <w:tab w:val="left" w:pos="400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>тыс. рублей</w:t>
      </w:r>
    </w:p>
    <w:tbl>
      <w:tblPr>
        <w:tblStyle w:val="3"/>
        <w:tblW w:w="10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340"/>
        <w:gridCol w:w="764"/>
        <w:gridCol w:w="59"/>
        <w:gridCol w:w="822"/>
        <w:gridCol w:w="1463"/>
        <w:gridCol w:w="708"/>
        <w:gridCol w:w="686"/>
        <w:gridCol w:w="9"/>
        <w:gridCol w:w="1071"/>
        <w:gridCol w:w="9"/>
        <w:gridCol w:w="891"/>
        <w:gridCol w:w="11"/>
        <w:gridCol w:w="889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87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  <w:p>
            <w:pPr>
              <w:tabs>
                <w:tab w:val="left" w:pos="4005"/>
              </w:tabs>
              <w:jc w:val="both"/>
            </w:pPr>
          </w:p>
          <w:p>
            <w:pPr>
              <w:tabs>
                <w:tab w:val="left" w:pos="4005"/>
              </w:tabs>
              <w:jc w:val="both"/>
            </w:pPr>
            <w:r>
              <w:t>п/п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Наименование расходов</w:t>
            </w: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Классификация  расходов</w:t>
            </w:r>
          </w:p>
        </w:tc>
        <w:tc>
          <w:tcPr>
            <w:tcW w:w="356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Сумма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4005"/>
              </w:tabs>
              <w:jc w:val="both"/>
            </w:pPr>
          </w:p>
        </w:tc>
        <w:tc>
          <w:tcPr>
            <w:tcW w:w="234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</w:p>
        </w:tc>
        <w:tc>
          <w:tcPr>
            <w:tcW w:w="8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>Ведом-ство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Раздел,</w:t>
            </w:r>
          </w:p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подраздел</w:t>
            </w:r>
          </w:p>
        </w:tc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Целевая </w:t>
            </w:r>
          </w:p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статья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Вид</w:t>
            </w:r>
          </w:p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расходов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За счет средств областного бюджета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За счет средств бюджета Морозовского района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За счет средств бюджета поселения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всего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0" w:hRule="atLeast"/>
          <w:jc w:val="center"/>
        </w:trPr>
        <w:tc>
          <w:tcPr>
            <w:tcW w:w="540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</w:p>
        </w:tc>
        <w:tc>
          <w:tcPr>
            <w:tcW w:w="9722" w:type="dxa"/>
            <w:gridSpan w:val="13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center"/>
              <w:rPr>
                <w:bCs/>
              </w:rPr>
            </w:pPr>
            <w:r>
              <w:rPr>
                <w:bCs/>
              </w:rPr>
              <w:t>Иные межбюджетные трансферты  из бюджета Морозовского района на осуществление полномочий поселений Морозовского района по вопросам местного значения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left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40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>Расходы по приобретению комплекта специальной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базе трактора с навесным и прицепным оборудованием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951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0310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t>0</w:t>
            </w:r>
            <w:r>
              <w:rPr>
                <w:rFonts w:hint="default"/>
                <w:lang w:val="ru-RU"/>
              </w:rPr>
              <w:t>22</w:t>
            </w:r>
            <w:r>
              <w:t>0</w:t>
            </w:r>
            <w:r>
              <w:rPr>
                <w:rFonts w:hint="default"/>
                <w:lang w:val="ru-RU"/>
              </w:rPr>
              <w:t>1</w:t>
            </w:r>
            <w:r>
              <w:rPr>
                <w:rFonts w:hint="default"/>
                <w:lang w:val="en-US"/>
              </w:rPr>
              <w:t>S</w:t>
            </w:r>
            <w:r>
              <w:rPr>
                <w:rFonts w:hint="default"/>
                <w:lang w:val="ru-RU"/>
              </w:rPr>
              <w:t>4850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200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5481,8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356,2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5838,0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left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</w:t>
            </w:r>
          </w:p>
        </w:tc>
        <w:tc>
          <w:tcPr>
            <w:tcW w:w="2340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К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апитальный ремонт муниципальных учреждений культуры в рамках муниципальной программы Знаменского сельского поселения "Развитие культ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у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ры и туризма" (Закупка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bCs/>
              </w:rPr>
              <w:t>951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bCs/>
              </w:rPr>
            </w:pPr>
            <w:r>
              <w:rPr>
                <w:bCs/>
              </w:rPr>
              <w:t>0801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005"/>
              </w:tabs>
              <w:jc w:val="both"/>
            </w:pPr>
            <w:r>
              <w:t>03</w:t>
            </w:r>
            <w:r>
              <w:rPr>
                <w:rFonts w:hint="default"/>
                <w:lang w:val="ru-RU"/>
              </w:rPr>
              <w:t>2</w:t>
            </w:r>
            <w:r>
              <w:t>0</w:t>
            </w:r>
            <w:r>
              <w:rPr>
                <w:rFonts w:hint="default"/>
                <w:lang w:val="ru-RU"/>
              </w:rPr>
              <w:t>1</w:t>
            </w:r>
            <w:r>
              <w:rPr>
                <w:rFonts w:hint="default"/>
                <w:lang w:val="en-US"/>
              </w:rPr>
              <w:t>S</w:t>
            </w:r>
            <w:r>
              <w:rPr>
                <w:rFonts w:hint="default"/>
                <w:lang w:val="ru-RU"/>
              </w:rPr>
              <w:t>5020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200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24044,4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1327,7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234,3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tabs>
                <w:tab w:val="left" w:pos="4005"/>
              </w:tabs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25606,4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left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</w:t>
            </w:r>
          </w:p>
        </w:tc>
        <w:tc>
          <w:tcPr>
            <w:tcW w:w="2340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Инициативный проект: Обустройство площадки для занятия спортом по адресу: Ростовская область, Морозовский район, п.Знаменка, ул. Мира 8а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951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1102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04201</w:t>
            </w:r>
            <w:r>
              <w:rPr>
                <w:rFonts w:hint="default"/>
                <w:lang w:val="en-US"/>
              </w:rPr>
              <w:t>S4650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200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3000,0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0,0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623,3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3623,3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left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</w:t>
            </w:r>
          </w:p>
        </w:tc>
        <w:tc>
          <w:tcPr>
            <w:tcW w:w="2340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  <w:t>Расходы по приобретению комплекта специальной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базе трактора с навесным и прицепным оборудованием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951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0310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lang w:val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center"/>
              <w:rPr>
                <w:rFonts w:hint="default"/>
                <w:bCs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tcBorders>
              <w:left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</w:p>
        </w:tc>
        <w:tc>
          <w:tcPr>
            <w:tcW w:w="2340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sz w:val="24"/>
                <w:szCs w:val="24"/>
                <w:highlight w:val="none"/>
                <w:lang w:val="ru-RU"/>
              </w:rPr>
              <w:t>ИТОГО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lang w:val="ru-RU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005"/>
              </w:tabs>
              <w:jc w:val="both"/>
              <w:rPr>
                <w:rFonts w:hint="default"/>
                <w:bCs/>
                <w:lang w:val="ru-RU"/>
              </w:rPr>
            </w:pP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32526,2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1327,7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1213,8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tabs>
                <w:tab w:val="left" w:pos="4005"/>
              </w:tabs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35067,7</w:t>
            </w:r>
            <w:bookmarkStart w:id="0" w:name="_GoBack"/>
            <w:bookmarkEnd w:id="0"/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AD"/>
    <w:rsid w:val="00072CAD"/>
    <w:rsid w:val="000F5234"/>
    <w:rsid w:val="006554F7"/>
    <w:rsid w:val="0AF92066"/>
    <w:rsid w:val="169E61DE"/>
    <w:rsid w:val="4CEB145C"/>
    <w:rsid w:val="6DD4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178</Words>
  <Characters>1021</Characters>
  <Lines>8</Lines>
  <Paragraphs>2</Paragraphs>
  <TotalTime>5</TotalTime>
  <ScaleCrop>false</ScaleCrop>
  <LinksUpToDate>false</LinksUpToDate>
  <CharactersWithSpaces>1197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2020-12-23T10:19:00Z</dcterms:created>
  <dc:creator>Пользователь</dc:creator>
  <cp:lastModifiedBy>Пользователь</cp:lastModifiedBy>
  <cp:lastPrinted>2025-01-13T06:43:50Z</cp:lastPrinted>
  <dcterms:modified xsi:type="dcterms:W3CDTF">2025-01-13T06:44:17Z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CE8E90A5BB2F417BBA84DA68EF6A8A24_12</vt:lpwstr>
  </property>
</Properties>
</file>