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ind w:left="-1080"/>
        <w:jc w:val="center"/>
        <w:outlineLvl w:val="0"/>
        <w:rPr>
          <w:szCs w:val="28"/>
        </w:rPr>
      </w:pPr>
    </w:p>
    <w:p>
      <w:pPr>
        <w:tabs>
          <w:tab w:val="left" w:pos="3090"/>
          <w:tab w:val="center" w:pos="4796"/>
        </w:tabs>
        <w:rPr>
          <w:b/>
          <w:szCs w:val="28"/>
        </w:rPr>
      </w:pPr>
      <w:r>
        <w:rPr>
          <w:szCs w:val="28"/>
        </w:rPr>
        <w:t xml:space="preserve">                                          </w:t>
      </w:r>
      <w:r>
        <w:rPr>
          <w:b/>
          <w:szCs w:val="28"/>
        </w:rPr>
        <w:t>РОССИЙСКАЯ ФЕДЕРАЦИЯ</w:t>
      </w:r>
    </w:p>
    <w:p>
      <w:pPr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>
      <w:pPr>
        <w:jc w:val="center"/>
        <w:rPr>
          <w:b/>
          <w:szCs w:val="28"/>
        </w:rPr>
      </w:pPr>
      <w:r>
        <w:rPr>
          <w:b/>
          <w:szCs w:val="28"/>
        </w:rPr>
        <w:t>МОРОЗОВСКИЙ РАЙОН</w:t>
      </w:r>
    </w:p>
    <w:p>
      <w:pPr>
        <w:jc w:val="center"/>
        <w:rPr>
          <w:szCs w:val="28"/>
        </w:rPr>
      </w:pPr>
    </w:p>
    <w:p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>
      <w:pPr>
        <w:jc w:val="center"/>
        <w:rPr>
          <w:b/>
          <w:szCs w:val="28"/>
        </w:rPr>
      </w:pPr>
      <w:r>
        <w:rPr>
          <w:b/>
          <w:szCs w:val="28"/>
          <w:lang w:val="ru-RU"/>
        </w:rPr>
        <w:t>ЗНАМЕНСКОГО</w:t>
      </w:r>
      <w:r>
        <w:rPr>
          <w:rFonts w:hint="default"/>
          <w:b/>
          <w:szCs w:val="28"/>
          <w:lang w:val="ru-RU"/>
        </w:rPr>
        <w:t xml:space="preserve"> </w:t>
      </w:r>
      <w:r>
        <w:rPr>
          <w:b/>
          <w:szCs w:val="28"/>
        </w:rPr>
        <w:t>СЕЛЬСКОГО ПОСЕЛЕНИЯ</w:t>
      </w:r>
    </w:p>
    <w:p>
      <w:pPr>
        <w:spacing w:line="360" w:lineRule="auto"/>
        <w:jc w:val="center"/>
        <w:rPr>
          <w:b/>
          <w:szCs w:val="28"/>
        </w:rPr>
      </w:pPr>
    </w:p>
    <w:p>
      <w:pPr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>
      <w:r>
        <w:t xml:space="preserve"> </w:t>
      </w:r>
    </w:p>
    <w:p>
      <w:pPr>
        <w:rPr>
          <w:rFonts w:hint="default"/>
          <w:szCs w:val="28"/>
          <w:lang w:val="ru-RU"/>
        </w:rPr>
      </w:pPr>
      <w:r>
        <w:rPr>
          <w:szCs w:val="28"/>
        </w:rPr>
        <w:t>«</w:t>
      </w:r>
      <w:r>
        <w:rPr>
          <w:rFonts w:hint="default"/>
          <w:szCs w:val="28"/>
          <w:lang w:val="ru-RU"/>
        </w:rPr>
        <w:t>29</w:t>
      </w:r>
      <w:r>
        <w:rPr>
          <w:szCs w:val="28"/>
        </w:rPr>
        <w:t xml:space="preserve">»  декабря  2020 года                        № </w:t>
      </w:r>
      <w:r>
        <w:rPr>
          <w:rFonts w:hint="default"/>
          <w:szCs w:val="28"/>
          <w:lang w:val="ru-RU"/>
        </w:rPr>
        <w:t>106</w:t>
      </w:r>
      <w:r>
        <w:rPr>
          <w:szCs w:val="28"/>
        </w:rPr>
        <w:t xml:space="preserve">                    </w:t>
      </w:r>
      <w:r>
        <w:rPr>
          <w:szCs w:val="28"/>
          <w:lang w:val="ru-RU"/>
        </w:rPr>
        <w:t>п</w:t>
      </w:r>
      <w:r>
        <w:rPr>
          <w:rFonts w:hint="default"/>
          <w:szCs w:val="28"/>
          <w:lang w:val="ru-RU"/>
        </w:rPr>
        <w:t>. Знаменка</w:t>
      </w:r>
    </w:p>
    <w:p>
      <w:pPr>
        <w:rPr>
          <w:szCs w:val="28"/>
        </w:rPr>
      </w:pPr>
    </w:p>
    <w:p>
      <w:pPr>
        <w:keepNext/>
        <w:ind w:left="-1080"/>
        <w:outlineLvl w:val="0"/>
        <w:rPr>
          <w:szCs w:val="28"/>
        </w:rPr>
      </w:pPr>
      <w:r>
        <w:rPr>
          <w:szCs w:val="28"/>
        </w:rPr>
        <w:t xml:space="preserve">                Об утверждении планов внутреннего </w:t>
      </w:r>
    </w:p>
    <w:p>
      <w:pPr>
        <w:rPr>
          <w:szCs w:val="28"/>
        </w:rPr>
      </w:pPr>
      <w:r>
        <w:rPr>
          <w:szCs w:val="28"/>
        </w:rPr>
        <w:t xml:space="preserve">финансового контроля и внутреннего </w:t>
      </w:r>
    </w:p>
    <w:p>
      <w:pPr>
        <w:rPr>
          <w:szCs w:val="28"/>
        </w:rPr>
      </w:pPr>
      <w:r>
        <w:rPr>
          <w:szCs w:val="28"/>
        </w:rPr>
        <w:t>финансового аудита на 2021 год</w:t>
      </w:r>
    </w:p>
    <w:p>
      <w:pPr>
        <w:rPr>
          <w:szCs w:val="28"/>
        </w:rPr>
      </w:pPr>
    </w:p>
    <w:p>
      <w:pPr>
        <w:widowControl w:val="0"/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</w:rPr>
        <w:t xml:space="preserve">        В соответствии с Бюджетного кодексом Российской Федерации, Федеральным законом от 05.04.2013 №44-ФЗ «О контрактной системе в сфере закупок товаров, работ и услуг для обеспечения государственных и муниципальных нужд» в целях улучшения качества соблюдения бюджетного законодательства и иных нормативных правовых актов регулирующих бюджетные правоотнош</w:t>
      </w:r>
      <w:r>
        <w:rPr>
          <w:szCs w:val="28"/>
          <w:lang w:val="ru-RU"/>
        </w:rPr>
        <w:t>ен</w:t>
      </w:r>
      <w:r>
        <w:rPr>
          <w:szCs w:val="28"/>
        </w:rPr>
        <w:t>ия:</w:t>
      </w:r>
    </w:p>
    <w:p>
      <w:pPr>
        <w:widowControl w:val="0"/>
        <w:autoSpaceDE w:val="0"/>
        <w:autoSpaceDN w:val="0"/>
        <w:adjustRightInd w:val="0"/>
        <w:ind w:right="-1"/>
        <w:jc w:val="both"/>
        <w:rPr>
          <w:szCs w:val="28"/>
        </w:rPr>
      </w:pPr>
    </w:p>
    <w:p>
      <w:pPr>
        <w:jc w:val="both"/>
        <w:rPr>
          <w:szCs w:val="28"/>
        </w:rPr>
      </w:pPr>
      <w:r>
        <w:rPr>
          <w:szCs w:val="28"/>
        </w:rPr>
        <w:t xml:space="preserve">       1. Утвердить план внутреннего финансового контроля Администрации </w:t>
      </w:r>
      <w:r>
        <w:rPr>
          <w:szCs w:val="28"/>
          <w:lang w:val="ru-RU"/>
        </w:rPr>
        <w:t>Знаменского</w:t>
      </w:r>
      <w:r>
        <w:rPr>
          <w:szCs w:val="28"/>
        </w:rPr>
        <w:t xml:space="preserve"> сельского поселения на 2021 год согласно приложению 1 к настоящему распоряжению.</w:t>
      </w:r>
    </w:p>
    <w:p>
      <w:pPr>
        <w:jc w:val="both"/>
        <w:rPr>
          <w:szCs w:val="28"/>
        </w:rPr>
      </w:pPr>
      <w:r>
        <w:rPr>
          <w:szCs w:val="28"/>
        </w:rPr>
        <w:t xml:space="preserve">       3.  Утвердить план внутреннего финансового аудита Администрации </w:t>
      </w:r>
      <w:r>
        <w:rPr>
          <w:szCs w:val="28"/>
          <w:lang w:val="ru-RU"/>
        </w:rPr>
        <w:t>Знаменского</w:t>
      </w:r>
      <w:r>
        <w:rPr>
          <w:szCs w:val="28"/>
        </w:rPr>
        <w:t xml:space="preserve"> сельского поселения на 2021 год согласно приложению 2 к настоящему распоряжению.</w:t>
      </w:r>
    </w:p>
    <w:p>
      <w:pPr>
        <w:widowControl w:val="0"/>
        <w:autoSpaceDE w:val="0"/>
        <w:autoSpaceDN w:val="0"/>
        <w:jc w:val="both"/>
        <w:rPr>
          <w:b/>
          <w:color w:val="000000"/>
          <w:spacing w:val="-8"/>
          <w:szCs w:val="28"/>
        </w:rPr>
      </w:pPr>
      <w:r>
        <w:rPr>
          <w:color w:val="000000"/>
          <w:szCs w:val="28"/>
        </w:rPr>
        <w:t xml:space="preserve">       4.</w:t>
      </w:r>
      <w:r>
        <w:rPr>
          <w:b/>
          <w:color w:val="000000"/>
          <w:szCs w:val="28"/>
        </w:rPr>
        <w:t> </w:t>
      </w:r>
      <w:r>
        <w:rPr>
          <w:color w:val="000000"/>
          <w:szCs w:val="28"/>
        </w:rPr>
        <w:t>Контроль за выполнением настоящего распоряжения оставляю за собой.</w:t>
      </w:r>
    </w:p>
    <w:p>
      <w:pPr>
        <w:widowControl w:val="0"/>
        <w:autoSpaceDE w:val="0"/>
        <w:autoSpaceDN w:val="0"/>
        <w:jc w:val="both"/>
        <w:rPr>
          <w:szCs w:val="28"/>
        </w:rPr>
      </w:pPr>
    </w:p>
    <w:p>
      <w:pPr>
        <w:jc w:val="both"/>
        <w:rPr>
          <w:szCs w:val="28"/>
        </w:rPr>
      </w:pPr>
    </w:p>
    <w:p>
      <w:pPr>
        <w:widowControl w:val="0"/>
        <w:autoSpaceDE w:val="0"/>
        <w:autoSpaceDN w:val="0"/>
        <w:jc w:val="both"/>
        <w:rPr>
          <w:szCs w:val="28"/>
        </w:rPr>
      </w:pPr>
    </w:p>
    <w:p>
      <w:pPr>
        <w:widowControl w:val="0"/>
        <w:autoSpaceDE w:val="0"/>
        <w:autoSpaceDN w:val="0"/>
        <w:jc w:val="both"/>
        <w:rPr>
          <w:szCs w:val="28"/>
        </w:rPr>
      </w:pPr>
    </w:p>
    <w:p>
      <w:pPr>
        <w:widowControl w:val="0"/>
        <w:autoSpaceDE w:val="0"/>
        <w:autoSpaceDN w:val="0"/>
        <w:jc w:val="both"/>
        <w:rPr>
          <w:szCs w:val="28"/>
        </w:rPr>
      </w:pPr>
    </w:p>
    <w:p>
      <w:pPr>
        <w:tabs>
          <w:tab w:val="left" w:pos="7655"/>
        </w:tabs>
      </w:pPr>
      <w:r>
        <w:t xml:space="preserve">Глава Администрации </w:t>
      </w:r>
    </w:p>
    <w:p>
      <w:pPr>
        <w:tabs>
          <w:tab w:val="left" w:pos="7655"/>
        </w:tabs>
        <w:rPr>
          <w:rFonts w:hint="default"/>
          <w:lang w:val="ru-RU"/>
        </w:rPr>
      </w:pPr>
      <w:r>
        <w:rPr>
          <w:lang w:val="ru-RU"/>
        </w:rPr>
        <w:t>Знаменского</w:t>
      </w:r>
      <w:r>
        <w:t xml:space="preserve"> сельского поселения                                </w:t>
      </w:r>
      <w:r>
        <w:rPr>
          <w:lang w:val="ru-RU"/>
        </w:rPr>
        <w:t>С</w:t>
      </w:r>
      <w:r>
        <w:rPr>
          <w:rFonts w:hint="default"/>
          <w:lang w:val="ru-RU"/>
        </w:rPr>
        <w:t>. Г. Иванов</w:t>
      </w:r>
    </w:p>
    <w:p>
      <w:pPr>
        <w:widowControl w:val="0"/>
        <w:autoSpaceDE w:val="0"/>
        <w:autoSpaceDN w:val="0"/>
      </w:pPr>
    </w:p>
    <w:p>
      <w:pPr>
        <w:widowControl w:val="0"/>
        <w:autoSpaceDE w:val="0"/>
        <w:autoSpaceDN w:val="0"/>
      </w:pPr>
    </w:p>
    <w:p>
      <w:pPr>
        <w:widowControl w:val="0"/>
        <w:autoSpaceDE w:val="0"/>
        <w:autoSpaceDN w:val="0"/>
      </w:pPr>
    </w:p>
    <w:p>
      <w:pPr>
        <w:widowControl w:val="0"/>
        <w:autoSpaceDE w:val="0"/>
        <w:autoSpaceDN w:val="0"/>
      </w:pPr>
    </w:p>
    <w:p>
      <w:pPr>
        <w:widowControl w:val="0"/>
        <w:autoSpaceDE w:val="0"/>
        <w:autoSpaceDN w:val="0"/>
      </w:pPr>
    </w:p>
    <w:p>
      <w:pPr>
        <w:widowControl w:val="0"/>
        <w:autoSpaceDE w:val="0"/>
        <w:autoSpaceDN w:val="0"/>
      </w:pPr>
    </w:p>
    <w:p>
      <w:pPr>
        <w:widowControl w:val="0"/>
        <w:autoSpaceDE w:val="0"/>
        <w:autoSpaceDN w:val="0"/>
      </w:pPr>
    </w:p>
    <w:p>
      <w:pPr>
        <w:widowControl w:val="0"/>
        <w:autoSpaceDE w:val="0"/>
        <w:autoSpaceDN w:val="0"/>
      </w:pPr>
    </w:p>
    <w:p>
      <w:pPr>
        <w:sectPr>
          <w:pgSz w:w="11906" w:h="16838"/>
          <w:pgMar w:top="794" w:right="680" w:bottom="709" w:left="1418" w:header="709" w:footer="709" w:gutter="0"/>
          <w:cols w:space="708" w:num="1"/>
          <w:docGrid w:linePitch="381" w:charSpace="0"/>
        </w:sectPr>
      </w:pPr>
    </w:p>
    <w:p>
      <w:pPr>
        <w:ind w:left="269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>
      <w:pPr>
        <w:ind w:left="2694"/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</w:t>
      </w:r>
    </w:p>
    <w:p>
      <w:pPr>
        <w:tabs>
          <w:tab w:val="left" w:pos="5220"/>
        </w:tabs>
        <w:ind w:left="-709"/>
        <w:jc w:val="right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  <w:lang w:val="ru-RU"/>
        </w:rPr>
        <w:t>Знаменского</w:t>
      </w:r>
      <w:r>
        <w:rPr>
          <w:sz w:val="24"/>
          <w:szCs w:val="24"/>
        </w:rPr>
        <w:t xml:space="preserve"> сельского поселения от </w:t>
      </w:r>
      <w:r>
        <w:rPr>
          <w:rFonts w:hint="default"/>
          <w:sz w:val="24"/>
          <w:szCs w:val="24"/>
          <w:lang w:val="ru-RU"/>
        </w:rPr>
        <w:t>29</w:t>
      </w:r>
      <w:r>
        <w:rPr>
          <w:sz w:val="24"/>
          <w:szCs w:val="24"/>
        </w:rPr>
        <w:t xml:space="preserve">.12.2020  № </w:t>
      </w:r>
      <w:r>
        <w:rPr>
          <w:rFonts w:hint="default"/>
          <w:sz w:val="24"/>
          <w:szCs w:val="24"/>
          <w:lang w:val="ru-RU"/>
        </w:rPr>
        <w:t>106</w:t>
      </w:r>
    </w:p>
    <w:p>
      <w:pPr>
        <w:tabs>
          <w:tab w:val="left" w:pos="5220"/>
        </w:tabs>
        <w:ind w:left="-709"/>
        <w:jc w:val="center"/>
        <w:rPr>
          <w:sz w:val="24"/>
          <w:szCs w:val="24"/>
        </w:rPr>
      </w:pPr>
    </w:p>
    <w:p>
      <w:pPr>
        <w:tabs>
          <w:tab w:val="left" w:pos="5220"/>
        </w:tabs>
        <w:ind w:left="-709"/>
        <w:jc w:val="center"/>
        <w:rPr>
          <w:sz w:val="24"/>
          <w:szCs w:val="24"/>
        </w:rPr>
      </w:pPr>
    </w:p>
    <w:p>
      <w:pPr>
        <w:tabs>
          <w:tab w:val="left" w:pos="5220"/>
        </w:tabs>
        <w:ind w:left="-709"/>
        <w:jc w:val="center"/>
      </w:pPr>
      <w:r>
        <w:t xml:space="preserve">План внутреннего финансового контроля </w:t>
      </w:r>
      <w:r>
        <w:rPr>
          <w:lang w:val="ru-RU"/>
        </w:rPr>
        <w:t>Знаменского</w:t>
      </w:r>
      <w:r>
        <w:t xml:space="preserve"> сельского </w:t>
      </w:r>
    </w:p>
    <w:p>
      <w:pPr>
        <w:tabs>
          <w:tab w:val="left" w:pos="5220"/>
        </w:tabs>
        <w:ind w:left="-709"/>
        <w:jc w:val="center"/>
      </w:pPr>
      <w:r>
        <w:t>поселения на 2021 год</w:t>
      </w:r>
    </w:p>
    <w:p>
      <w:pPr>
        <w:tabs>
          <w:tab w:val="left" w:pos="5220"/>
        </w:tabs>
        <w:ind w:left="-709"/>
        <w:jc w:val="center"/>
      </w:pPr>
    </w:p>
    <w:tbl>
      <w:tblPr>
        <w:tblStyle w:val="3"/>
        <w:tblW w:w="15135" w:type="dxa"/>
        <w:tblInd w:w="52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5448"/>
        <w:gridCol w:w="3213"/>
        <w:gridCol w:w="1620"/>
        <w:gridCol w:w="1863"/>
        <w:gridCol w:w="23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5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3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 финансового контроля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проведения</w:t>
            </w: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Проверяемый период</w:t>
            </w:r>
          </w:p>
        </w:tc>
        <w:tc>
          <w:tcPr>
            <w:tcW w:w="2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Ответственные исполнители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</w:trPr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44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pStyle w:val="12"/>
              <w:jc w:val="both"/>
              <w:rPr>
                <w:rFonts w:hint="default"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Проведение проверок в пределах полномочий, закрепленных за Администрацией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Знаменского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поселения, 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п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eastAsia="ru-RU"/>
              </w:rPr>
              <w:t>о вопросу соблюдения бюджетным учреждением исполнения расходов, направленных на выполнение муниципального задания, в том числе выборочная проверка сроков исполнения обязательств по договорам с поставщиками (подрядчиками).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МБУК «</w:t>
            </w:r>
            <w:r>
              <w:rPr>
                <w:color w:val="000000"/>
                <w:lang w:val="ru-RU"/>
              </w:rPr>
              <w:t>Знаменский</w:t>
            </w:r>
            <w:r>
              <w:rPr>
                <w:rFonts w:hint="default"/>
                <w:color w:val="000000"/>
                <w:lang w:val="ru-RU"/>
              </w:rPr>
              <w:t xml:space="preserve"> СДК</w:t>
            </w:r>
            <w:r>
              <w:rPr>
                <w:color w:val="000000"/>
              </w:rPr>
              <w:t>"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квартал 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года</w:t>
            </w:r>
          </w:p>
        </w:tc>
        <w:tc>
          <w:tcPr>
            <w:tcW w:w="186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месяцев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года</w:t>
            </w:r>
          </w:p>
        </w:tc>
        <w:tc>
          <w:tcPr>
            <w:tcW w:w="239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Роскошная</w:t>
            </w:r>
            <w:r>
              <w:rPr>
                <w:rFonts w:hint="default"/>
                <w:color w:val="000000"/>
                <w:lang w:val="ru-RU"/>
              </w:rPr>
              <w:t xml:space="preserve"> С.А.</w:t>
            </w:r>
          </w:p>
          <w:p>
            <w:pPr>
              <w:jc w:val="center"/>
              <w:rPr>
                <w:rFonts w:hint="default"/>
                <w:color w:val="000000"/>
                <w:lang w:val="ru-RU"/>
              </w:rPr>
            </w:pPr>
            <w:r>
              <w:rPr>
                <w:rFonts w:hint="default"/>
                <w:color w:val="000000"/>
                <w:lang w:val="ru-RU"/>
              </w:rPr>
              <w:t xml:space="preserve">Хараберюш В.А. </w:t>
            </w:r>
          </w:p>
        </w:tc>
      </w:tr>
    </w:tbl>
    <w:p>
      <w:pPr>
        <w:tabs>
          <w:tab w:val="left" w:pos="5220"/>
        </w:tabs>
        <w:ind w:left="-709"/>
        <w:jc w:val="center"/>
      </w:pPr>
    </w:p>
    <w:p>
      <w:pPr>
        <w:tabs>
          <w:tab w:val="left" w:pos="5220"/>
        </w:tabs>
        <w:ind w:left="-709"/>
        <w:jc w:val="center"/>
      </w:pPr>
    </w:p>
    <w:p>
      <w:pPr>
        <w:ind w:left="-567"/>
        <w:jc w:val="center"/>
      </w:pPr>
    </w:p>
    <w:p/>
    <w:p/>
    <w:p/>
    <w:p>
      <w:pPr>
        <w:ind w:left="3828"/>
        <w:jc w:val="center"/>
        <w:rPr>
          <w:szCs w:val="28"/>
        </w:rPr>
        <w:sectPr>
          <w:pgSz w:w="16838" w:h="11906" w:orient="landscape"/>
          <w:pgMar w:top="1418" w:right="794" w:bottom="680" w:left="709" w:header="709" w:footer="709" w:gutter="0"/>
          <w:cols w:space="708" w:num="1"/>
          <w:docGrid w:linePitch="381" w:charSpace="0"/>
        </w:sectPr>
      </w:pPr>
    </w:p>
    <w:p>
      <w:pPr>
        <w:ind w:left="3828"/>
        <w:jc w:val="right"/>
        <w:rPr>
          <w:szCs w:val="28"/>
        </w:rPr>
      </w:pPr>
      <w:r>
        <w:rPr>
          <w:szCs w:val="28"/>
        </w:rPr>
        <w:t>Приложение 2</w:t>
      </w:r>
    </w:p>
    <w:p>
      <w:pPr>
        <w:ind w:left="2694"/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</w:t>
      </w:r>
    </w:p>
    <w:p>
      <w:pPr>
        <w:tabs>
          <w:tab w:val="left" w:pos="5220"/>
        </w:tabs>
        <w:ind w:left="-709"/>
        <w:jc w:val="right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  <w:lang w:val="ru-RU"/>
        </w:rPr>
        <w:t>Знаменского</w:t>
      </w:r>
      <w:r>
        <w:rPr>
          <w:sz w:val="24"/>
          <w:szCs w:val="24"/>
        </w:rPr>
        <w:t xml:space="preserve"> сельского поселения от </w:t>
      </w:r>
      <w:r>
        <w:rPr>
          <w:rFonts w:hint="default"/>
          <w:sz w:val="24"/>
          <w:szCs w:val="24"/>
          <w:lang w:val="ru-RU"/>
        </w:rPr>
        <w:t>29</w:t>
      </w:r>
      <w:r>
        <w:rPr>
          <w:sz w:val="24"/>
          <w:szCs w:val="24"/>
        </w:rPr>
        <w:t xml:space="preserve">.12.2020  № </w:t>
      </w:r>
      <w:r>
        <w:rPr>
          <w:rFonts w:hint="default"/>
          <w:sz w:val="24"/>
          <w:szCs w:val="24"/>
          <w:lang w:val="ru-RU"/>
        </w:rPr>
        <w:t>106</w:t>
      </w:r>
    </w:p>
    <w:p>
      <w:pPr>
        <w:jc w:val="center"/>
        <w:rPr>
          <w:bCs/>
          <w:color w:val="000000"/>
          <w:szCs w:val="28"/>
          <w:lang w:eastAsia="en-US"/>
        </w:rPr>
      </w:pPr>
      <w:r>
        <w:rPr>
          <w:bCs/>
          <w:color w:val="000000"/>
          <w:szCs w:val="28"/>
          <w:lang w:eastAsia="en-US"/>
        </w:rPr>
        <w:t xml:space="preserve">План внутреннего финансового аудита Администрации </w:t>
      </w:r>
      <w:r>
        <w:rPr>
          <w:bCs/>
          <w:color w:val="000000"/>
          <w:szCs w:val="28"/>
          <w:lang w:val="ru-RU" w:eastAsia="en-US"/>
        </w:rPr>
        <w:t>Знаменского</w:t>
      </w:r>
      <w:r>
        <w:rPr>
          <w:bCs/>
          <w:color w:val="000000"/>
          <w:szCs w:val="28"/>
          <w:lang w:eastAsia="en-US"/>
        </w:rPr>
        <w:t xml:space="preserve"> сельского</w:t>
      </w:r>
    </w:p>
    <w:p>
      <w:pPr>
        <w:jc w:val="center"/>
        <w:rPr>
          <w:bCs/>
          <w:color w:val="000000"/>
          <w:szCs w:val="28"/>
          <w:lang w:eastAsia="en-US"/>
        </w:rPr>
      </w:pPr>
      <w:r>
        <w:rPr>
          <w:bCs/>
          <w:color w:val="000000"/>
          <w:szCs w:val="28"/>
          <w:lang w:eastAsia="en-US"/>
        </w:rPr>
        <w:t>поселения на 2021 год</w:t>
      </w:r>
    </w:p>
    <w:p/>
    <w:tbl>
      <w:tblPr>
        <w:tblStyle w:val="3"/>
        <w:tblW w:w="0" w:type="auto"/>
        <w:tblInd w:w="45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91"/>
        <w:gridCol w:w="2856"/>
        <w:gridCol w:w="2247"/>
        <w:gridCol w:w="2625"/>
        <w:gridCol w:w="3339"/>
        <w:gridCol w:w="2039"/>
        <w:gridCol w:w="1417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342" w:hRule="atLeast"/>
        </w:trPr>
        <w:tc>
          <w:tcPr>
            <w:tcW w:w="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Объект аудита  </w:t>
            </w:r>
          </w:p>
        </w:tc>
        <w:tc>
          <w:tcPr>
            <w:tcW w:w="2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Должностное лицо, ответственное за предмет внутреннего  финансового аудита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Должностное лицо, осуществляющее внутренний финансовый аудит по уровню подчиненности</w:t>
            </w:r>
          </w:p>
        </w:tc>
        <w:tc>
          <w:tcPr>
            <w:tcW w:w="3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Бюджетные процедуры </w:t>
            </w:r>
          </w:p>
        </w:tc>
        <w:tc>
          <w:tcPr>
            <w:tcW w:w="2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Срок   проведения аудита (месяц)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Способ проведения аудита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52" w:hRule="atLeast"/>
        </w:trPr>
        <w:tc>
          <w:tcPr>
            <w:tcW w:w="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177" w:hRule="atLeast"/>
        </w:trPr>
        <w:tc>
          <w:tcPr>
            <w:tcW w:w="3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</w:rPr>
              <w:t>МБУК «</w:t>
            </w:r>
            <w:r>
              <w:rPr>
                <w:color w:val="000000"/>
                <w:lang w:val="ru-RU"/>
              </w:rPr>
              <w:t>Знаменский</w:t>
            </w:r>
            <w:r>
              <w:rPr>
                <w:rFonts w:hint="default"/>
                <w:color w:val="000000"/>
                <w:lang w:val="ru-RU"/>
              </w:rPr>
              <w:t xml:space="preserve"> СДК</w:t>
            </w:r>
            <w:r>
              <w:rPr>
                <w:color w:val="000000"/>
              </w:rPr>
              <w:t>"</w:t>
            </w:r>
          </w:p>
        </w:tc>
        <w:tc>
          <w:tcPr>
            <w:tcW w:w="22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Заведующий сектором экономики и финансов Администрации 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>Знаменского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26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ru-RU" w:eastAsia="en-US"/>
              </w:rPr>
              <w:t>Ведущий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специалист по ведению бухгалтерского учета Администрации 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>Знаменского</w:t>
            </w:r>
            <w:r>
              <w:rPr>
                <w:rFonts w:hint="default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сельского поселения </w:t>
            </w:r>
          </w:p>
        </w:tc>
        <w:tc>
          <w:tcPr>
            <w:tcW w:w="33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solid" w:color="FFFFFF" w:fill="auto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Проверка бухгалтерского учета и отчетности МБУК «</w:t>
            </w:r>
            <w:r>
              <w:rPr>
                <w:color w:val="000000"/>
                <w:sz w:val="24"/>
                <w:szCs w:val="24"/>
                <w:lang w:val="ru-RU" w:eastAsia="en-US"/>
              </w:rPr>
              <w:t>Знаменский</w:t>
            </w:r>
            <w:r>
              <w:rPr>
                <w:rFonts w:hint="default"/>
                <w:color w:val="000000"/>
                <w:sz w:val="24"/>
                <w:szCs w:val="24"/>
                <w:lang w:val="ru-RU" w:eastAsia="en-US"/>
              </w:rPr>
              <w:t xml:space="preserve"> СДК</w:t>
            </w:r>
            <w:r>
              <w:rPr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0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декабрь/ по мере необходимости</w:t>
            </w: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выборочный</w:t>
            </w:r>
          </w:p>
        </w:tc>
      </w:tr>
    </w:tbl>
    <w:p/>
    <w:p/>
    <w:p/>
    <w:sectPr>
      <w:pgSz w:w="16838" w:h="11906" w:orient="landscape"/>
      <w:pgMar w:top="1418" w:right="794" w:bottom="680" w:left="709" w:header="709" w:footer="709" w:gutter="0"/>
      <w:cols w:space="708" w:num="1"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6C86"/>
    <w:rsid w:val="00000330"/>
    <w:rsid w:val="000126A8"/>
    <w:rsid w:val="000364EA"/>
    <w:rsid w:val="000444FC"/>
    <w:rsid w:val="00073168"/>
    <w:rsid w:val="00083538"/>
    <w:rsid w:val="000D03A5"/>
    <w:rsid w:val="000E07D5"/>
    <w:rsid w:val="000E67AA"/>
    <w:rsid w:val="00111A5B"/>
    <w:rsid w:val="00140A3B"/>
    <w:rsid w:val="001721FD"/>
    <w:rsid w:val="00184DE9"/>
    <w:rsid w:val="00195109"/>
    <w:rsid w:val="001A2122"/>
    <w:rsid w:val="001B0CCD"/>
    <w:rsid w:val="001C22B9"/>
    <w:rsid w:val="001F02B6"/>
    <w:rsid w:val="002066B7"/>
    <w:rsid w:val="00252BE5"/>
    <w:rsid w:val="00257EF1"/>
    <w:rsid w:val="00265E07"/>
    <w:rsid w:val="00274084"/>
    <w:rsid w:val="002B0927"/>
    <w:rsid w:val="002B5AB8"/>
    <w:rsid w:val="0033442D"/>
    <w:rsid w:val="00346447"/>
    <w:rsid w:val="003802CF"/>
    <w:rsid w:val="003B2CB5"/>
    <w:rsid w:val="003B588D"/>
    <w:rsid w:val="003C3D79"/>
    <w:rsid w:val="003C6FE9"/>
    <w:rsid w:val="003E3740"/>
    <w:rsid w:val="004075C3"/>
    <w:rsid w:val="00420F8A"/>
    <w:rsid w:val="00441BAE"/>
    <w:rsid w:val="00460A1F"/>
    <w:rsid w:val="00472593"/>
    <w:rsid w:val="00476DEB"/>
    <w:rsid w:val="00482120"/>
    <w:rsid w:val="004A2017"/>
    <w:rsid w:val="004A465F"/>
    <w:rsid w:val="004C73C3"/>
    <w:rsid w:val="004F765D"/>
    <w:rsid w:val="0050602D"/>
    <w:rsid w:val="00527023"/>
    <w:rsid w:val="00527939"/>
    <w:rsid w:val="00541B07"/>
    <w:rsid w:val="00542200"/>
    <w:rsid w:val="00560EBE"/>
    <w:rsid w:val="005655B7"/>
    <w:rsid w:val="00576C86"/>
    <w:rsid w:val="005D3757"/>
    <w:rsid w:val="005F3E25"/>
    <w:rsid w:val="00600975"/>
    <w:rsid w:val="00625934"/>
    <w:rsid w:val="00643764"/>
    <w:rsid w:val="00670C37"/>
    <w:rsid w:val="00677C3C"/>
    <w:rsid w:val="0069196D"/>
    <w:rsid w:val="006C4866"/>
    <w:rsid w:val="0071634A"/>
    <w:rsid w:val="007370A6"/>
    <w:rsid w:val="00757C74"/>
    <w:rsid w:val="007B0D44"/>
    <w:rsid w:val="007B1C06"/>
    <w:rsid w:val="007C0533"/>
    <w:rsid w:val="007F1A85"/>
    <w:rsid w:val="00806665"/>
    <w:rsid w:val="0082169E"/>
    <w:rsid w:val="00837840"/>
    <w:rsid w:val="00841011"/>
    <w:rsid w:val="0084301B"/>
    <w:rsid w:val="008532E3"/>
    <w:rsid w:val="00853778"/>
    <w:rsid w:val="00854D6D"/>
    <w:rsid w:val="00867D29"/>
    <w:rsid w:val="008B0572"/>
    <w:rsid w:val="008C0076"/>
    <w:rsid w:val="008C5AA3"/>
    <w:rsid w:val="008F18B7"/>
    <w:rsid w:val="009022E8"/>
    <w:rsid w:val="0093383F"/>
    <w:rsid w:val="0093418F"/>
    <w:rsid w:val="00940A1B"/>
    <w:rsid w:val="00957569"/>
    <w:rsid w:val="00976ACB"/>
    <w:rsid w:val="00976C5F"/>
    <w:rsid w:val="009818DA"/>
    <w:rsid w:val="009836B8"/>
    <w:rsid w:val="009A6D25"/>
    <w:rsid w:val="009B5001"/>
    <w:rsid w:val="009D21E5"/>
    <w:rsid w:val="009D5E83"/>
    <w:rsid w:val="00A455C5"/>
    <w:rsid w:val="00A5643E"/>
    <w:rsid w:val="00A601BE"/>
    <w:rsid w:val="00A6192A"/>
    <w:rsid w:val="00A67C53"/>
    <w:rsid w:val="00A90CD0"/>
    <w:rsid w:val="00A95D6F"/>
    <w:rsid w:val="00AA276A"/>
    <w:rsid w:val="00AB2254"/>
    <w:rsid w:val="00AB507A"/>
    <w:rsid w:val="00AC437B"/>
    <w:rsid w:val="00AC7A82"/>
    <w:rsid w:val="00AF32E8"/>
    <w:rsid w:val="00B139D5"/>
    <w:rsid w:val="00B17A64"/>
    <w:rsid w:val="00B245A6"/>
    <w:rsid w:val="00B56407"/>
    <w:rsid w:val="00B5737B"/>
    <w:rsid w:val="00B82135"/>
    <w:rsid w:val="00BC2BA2"/>
    <w:rsid w:val="00BC6393"/>
    <w:rsid w:val="00BF029A"/>
    <w:rsid w:val="00C05A59"/>
    <w:rsid w:val="00C071ED"/>
    <w:rsid w:val="00C42AE4"/>
    <w:rsid w:val="00C45282"/>
    <w:rsid w:val="00C47B1B"/>
    <w:rsid w:val="00CA2C12"/>
    <w:rsid w:val="00CA66AE"/>
    <w:rsid w:val="00CD1106"/>
    <w:rsid w:val="00CE2B98"/>
    <w:rsid w:val="00D01B3A"/>
    <w:rsid w:val="00D37AED"/>
    <w:rsid w:val="00D43F95"/>
    <w:rsid w:val="00D443A5"/>
    <w:rsid w:val="00D517CF"/>
    <w:rsid w:val="00D55A7B"/>
    <w:rsid w:val="00D732D8"/>
    <w:rsid w:val="00D84679"/>
    <w:rsid w:val="00DE410F"/>
    <w:rsid w:val="00E01106"/>
    <w:rsid w:val="00E11572"/>
    <w:rsid w:val="00E23892"/>
    <w:rsid w:val="00E3649E"/>
    <w:rsid w:val="00E65E40"/>
    <w:rsid w:val="00E855BB"/>
    <w:rsid w:val="00EE314D"/>
    <w:rsid w:val="00EF2870"/>
    <w:rsid w:val="00F047EB"/>
    <w:rsid w:val="00F13241"/>
    <w:rsid w:val="00F33881"/>
    <w:rsid w:val="00F40E82"/>
    <w:rsid w:val="00F47C74"/>
    <w:rsid w:val="00F53B4D"/>
    <w:rsid w:val="00F56DCB"/>
    <w:rsid w:val="00F66782"/>
    <w:rsid w:val="00F86909"/>
    <w:rsid w:val="00FB3AC9"/>
    <w:rsid w:val="00FB4218"/>
    <w:rsid w:val="00FE7646"/>
    <w:rsid w:val="00FF5A36"/>
    <w:rsid w:val="0B843368"/>
    <w:rsid w:val="2BE04C7C"/>
    <w:rsid w:val="628D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Calibri" w:cs="Times New Roman"/>
      <w:sz w:val="28"/>
      <w:szCs w:val="20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iPriority w:val="99"/>
    <w:rPr>
      <w:rFonts w:ascii="Tahoma" w:hAnsi="Tahoma" w:cs="Tahoma"/>
      <w:sz w:val="16"/>
      <w:szCs w:val="16"/>
    </w:rPr>
  </w:style>
  <w:style w:type="paragraph" w:styleId="5">
    <w:name w:val="header"/>
    <w:basedOn w:val="1"/>
    <w:link w:val="9"/>
    <w:semiHidden/>
    <w:qFormat/>
    <w:uiPriority w:val="99"/>
    <w:pPr>
      <w:tabs>
        <w:tab w:val="center" w:pos="4677"/>
        <w:tab w:val="right" w:pos="9355"/>
      </w:tabs>
    </w:pPr>
  </w:style>
  <w:style w:type="paragraph" w:styleId="6">
    <w:name w:val="footer"/>
    <w:basedOn w:val="1"/>
    <w:link w:val="10"/>
    <w:semiHidden/>
    <w:qFormat/>
    <w:uiPriority w:val="99"/>
    <w:pPr>
      <w:tabs>
        <w:tab w:val="center" w:pos="4677"/>
        <w:tab w:val="right" w:pos="9355"/>
      </w:tabs>
    </w:pPr>
  </w:style>
  <w:style w:type="table" w:styleId="7">
    <w:name w:val="Table Grid"/>
    <w:basedOn w:val="3"/>
    <w:qFormat/>
    <w:uiPriority w:val="99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onsPlusTitle"/>
    <w:qFormat/>
    <w:uiPriority w:val="99"/>
    <w:pPr>
      <w:autoSpaceDE w:val="0"/>
      <w:autoSpaceDN w:val="0"/>
      <w:adjustRightInd w:val="0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character" w:customStyle="1" w:styleId="9">
    <w:name w:val="Верхний колонтитул Знак"/>
    <w:basedOn w:val="2"/>
    <w:link w:val="5"/>
    <w:semiHidden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Нижний колонтитул Знак"/>
    <w:basedOn w:val="2"/>
    <w:link w:val="6"/>
    <w:semiHidden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1">
    <w:name w:val="Текст выноски Знак"/>
    <w:basedOn w:val="2"/>
    <w:link w:val="4"/>
    <w:semiHidden/>
    <w:locked/>
    <w:uiPriority w:val="99"/>
    <w:rPr>
      <w:rFonts w:ascii="Tahoma" w:hAnsi="Tahoma" w:cs="Tahoma"/>
      <w:sz w:val="16"/>
      <w:szCs w:val="16"/>
      <w:lang w:eastAsia="ru-RU"/>
    </w:rPr>
  </w:style>
  <w:style w:type="paragraph" w:styleId="12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452</Words>
  <Characters>2581</Characters>
  <Lines>21</Lines>
  <Paragraphs>6</Paragraphs>
  <TotalTime>1</TotalTime>
  <ScaleCrop>false</ScaleCrop>
  <LinksUpToDate>false</LinksUpToDate>
  <CharactersWithSpaces>3027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2021-07-21T12:15:00Z</dcterms:created>
  <dc:creator>Сектор 7</dc:creator>
  <cp:lastModifiedBy>Пользователь</cp:lastModifiedBy>
  <cp:lastPrinted>2021-06-25T12:34:00Z</cp:lastPrinted>
  <dcterms:modified xsi:type="dcterms:W3CDTF">2022-03-22T05:45:23Z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