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АДМИНИСТРАЦИЯ</w:t>
      </w:r>
      <w:r>
        <w:rPr>
          <w:rFonts w:hint="default"/>
          <w:b/>
          <w:bCs/>
          <w:lang w:val="ru-RU"/>
        </w:rPr>
        <w:t xml:space="preserve"> 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ЗНАМЕНСКОГО СЕЛЬСКОГО ПОСЕЛЕНИЯ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МОРОЗОВСКОГО РАЙОНА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РОСТОВСКОЙ ОБЛАСТИ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</w:t>
      </w:r>
    </w:p>
    <w:p>
      <w:pPr>
        <w:jc w:val="center"/>
        <w:rPr>
          <w:rFonts w:hint="default"/>
          <w:b/>
          <w:bCs/>
          <w:lang w:val="ru-RU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ПОСТАНОВЛЕНИЕ</w:t>
      </w: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26.12.2023                                         п.Знаменка                                                 № 139</w:t>
      </w:r>
    </w:p>
    <w:p>
      <w:pPr>
        <w:jc w:val="both"/>
        <w:rPr>
          <w:rFonts w:hint="default"/>
          <w:b w:val="0"/>
          <w:bCs w:val="0"/>
          <w:lang w:val="ru-RU"/>
        </w:rPr>
      </w:pPr>
    </w:p>
    <w:p>
      <w:pPr>
        <w:jc w:val="both"/>
        <w:rPr>
          <w:rFonts w:hint="default"/>
          <w:b w:val="0"/>
          <w:bCs w:val="0"/>
          <w:lang w:val="ru-RU"/>
        </w:rPr>
      </w:pP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«Об утверждении плана мероприятий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 профилактике наркомании и незаконному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обороту наркотиков на территории Знаменского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сельского поселения на 2024 год»</w:t>
      </w:r>
    </w:p>
    <w:p>
      <w:pPr>
        <w:jc w:val="left"/>
        <w:rPr>
          <w:rFonts w:hint="default"/>
          <w:b w:val="0"/>
          <w:bCs w:val="0"/>
          <w:lang w:val="ru-RU"/>
        </w:rPr>
      </w:pPr>
    </w:p>
    <w:p>
      <w:pPr>
        <w:jc w:val="left"/>
        <w:rPr>
          <w:rFonts w:hint="default"/>
          <w:b w:val="0"/>
          <w:bCs w:val="0"/>
          <w:lang w:val="ru-RU"/>
        </w:rPr>
      </w:pPr>
    </w:p>
    <w:p>
      <w:pPr>
        <w:ind w:firstLine="56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В соответствии с Указом Президента РФ от 23.10.2020 года №733 «Об утверждении Стратегии государственной антинаркотической политики Российской Федерации на период до 2030 года», Постановлением Правительства Ростовской области от 26.10.2018 года, №678 «Об утверждении государственной программы Ростовской области «Обеспечение общественного порядка и профилактика правонарушений», Администрация Знаменского сельского поселения    </w:t>
      </w: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ПОСТАНОВЛЯЕТ:</w:t>
      </w: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Утвердить план мероприятий по профилактике наркомании и незаконному обороту наркотиков на территории Знаменского сельского поселения на 2024 год.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Рекомендовать руководителям организаций, предприятий и учреждений принять участие в подготовке и проведении плана мероприятий по профилактике наркомании и незаконному обороту наркотиков на территории Знаменского сельского поселения на 2024 год.</w:t>
      </w:r>
    </w:p>
    <w:p>
      <w:pPr>
        <w:numPr>
          <w:ilvl w:val="0"/>
          <w:numId w:val="1"/>
        </w:numPr>
        <w:spacing w:line="240" w:lineRule="auto"/>
        <w:ind w:left="840" w:leftChars="0" w:firstLine="0" w:firstLineChars="0"/>
        <w:rPr>
          <w:rFonts w:hint="default"/>
          <w:b w:val="0"/>
          <w:bCs w:val="0"/>
          <w:lang w:val="ru-RU"/>
        </w:rPr>
      </w:pPr>
      <w:r>
        <w:rPr>
          <w:sz w:val="28"/>
          <w:szCs w:val="28"/>
        </w:rPr>
        <w:t>Настоящее постановление вступает в силу с момента</w:t>
      </w:r>
      <w:r>
        <w:rPr>
          <w:rFonts w:hint="default"/>
          <w:sz w:val="28"/>
          <w:szCs w:val="28"/>
          <w:lang w:val="ru-RU"/>
        </w:rPr>
        <w:t xml:space="preserve"> подписания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подлежит размещению на официальном сайте Администрации знаменского сельского поселения.</w:t>
      </w:r>
      <w:r>
        <w:rPr>
          <w:rFonts w:hint="default"/>
          <w:b w:val="0"/>
          <w:bCs w:val="0"/>
          <w:lang w:val="ru-RU"/>
        </w:rPr>
        <w:t xml:space="preserve"> 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Контроль за исполнением постановления оставляю за собой.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Глава Администрации Знаменского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сельского поселения                                                                       С.Г. Иванов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Приложение 3</w:t>
      </w:r>
    </w:p>
    <w:p>
      <w:pPr>
        <w:numPr>
          <w:ilvl w:val="0"/>
          <w:numId w:val="0"/>
        </w:numPr>
        <w:wordWrap/>
        <w:ind w:left="3360" w:hanging="3360" w:hangingChars="12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ind w:firstLine="3920" w:firstLineChars="14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26.12.2022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139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План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антинаркотических мероприятий на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т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ерритории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Знаменского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сельского поселения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на 20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24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год.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2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Оценка исходной ситуации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Потребители наркотиков - это потенциальные инфекционосители гепатита В, С, ВИЧ, сифилиса и др. 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 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Предотвращение появления спроса на наркотики, равно как и его сокращение, - эффективное средство в борьбе с наркоманией и наркопреступностью.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Цели, задачи, основные направления развития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Целью Плана является минимизация угрозы распространения наркомании, ВИЧинфекции и алкоголизма на территории сельского поселения.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формирования у молодежи сельского поселения мотивации к здоровому образу жизни.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Для решения поставленной цели необходимо решить следующие задачи: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совершенствование системы профилактики наркотизации населения;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- повышение роли семьи в вопросах профилактики наркотизации детей и подростков.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 результате реализации мероприятий Плана, планируется достигнуть: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повышение осведомленности всех категорий населения сельского поселения по проблемам алкоголизма, табакокурения и наркомании;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обеспечение наиболее полного охвата всех групп населения сельского поселения мероприятиями по профилактике алкоголизма, табакокурения, наркомании и токсикомании;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, организации работы на «телефонах доверия» молодых специалистов, прошедших соответствующую подготовку;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Перечень мероприятий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Основными мероприятиями данного Плана являются: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организационные мероприятия;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деятельность учреждений и организаций системы профилактики наркомании;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совершенствование материально-технической базы учреждений системы противодействия наркомании;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информационное обеспечение деятельности по Программе.</w:t>
      </w:r>
    </w:p>
    <w:tbl>
      <w:tblPr>
        <w:tblStyle w:val="7"/>
        <w:tblW w:w="9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613"/>
        <w:gridCol w:w="278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№№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Содержание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Исполнители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Мониторинг исполнения плана антинаркотической направленности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1 раз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2.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3.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color w:val="1E1E1E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, участковый инспектор полиции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Постоянно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4.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Регулярное проведение рейдов по выявлению детей, оказавших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  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Отдел по делам детей и несовершеннолетних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Ежемесячно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5.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Отдел по делам детей и несовершеннолетних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Ежемесячно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6.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Мониторинг информированности подростков о пагубном влиянии на здоровье человека табакокурения, алкоголя, наркомании, ВИЧ. 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Школа, 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Постоянно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7.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тематической беседы о вреде курения «Вдыхай»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8.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часа размышления (о наркомании) «Мир против наркотиков», виртуально-развлекательной игры «В здоровом теле - здоровый дух!»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9.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спортивного праздника «Здоровье - это здорово!»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10.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бесед «Наркомания - шаг в бездну» и «Дыши легко живи свободно»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11.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антинаркотической беседы «Будущее в наших руках»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Июнь </w:t>
            </w:r>
          </w:p>
        </w:tc>
      </w:tr>
    </w:tbl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Приложение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1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26.12.2022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139</w:t>
      </w: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СОСТАВ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антинаркотической комиссии при администрации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Председатель комиссии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Иванов Сергей Георгиевич -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глава администрации 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Знаменского сельского поселения;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Секретарь комиссии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  Роскошная Светлана Анатольевна,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заместитель главы администрации Знаменского сельского поселения;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Члены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Беззубов Александр Александрович,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участковый уполномоченный полиции (по согласованию);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Черкасова Инна Петровна -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директор знаменского СООШ;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 - Ложникова Елена Васильевна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- директор Дома культуры;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(по согласованию)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-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Джунусова Алия Ивановна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- специалист знаменского 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сельского поселения по работе с неблагополучными семьями.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Приложение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2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26.12.2022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 </w:t>
      </w:r>
      <w:bookmarkStart w:id="0" w:name="_GoBack"/>
      <w:bookmarkEnd w:id="0"/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139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Положение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об антинаркотической комиссии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3"/>
        </w:numPr>
        <w:wordWrap/>
        <w:ind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Антитеррористическая комиссия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 Знаменского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 xml:space="preserve"> сельского поселения (далее -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К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омиссия) является органом, осуществляющим деятельност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ь по профилактике</w:t>
      </w: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наркомании, а также минимизации и ликвидации последствий ее проявлений.  </w:t>
      </w:r>
    </w:p>
    <w:p>
      <w:pPr>
        <w:numPr>
          <w:ilvl w:val="0"/>
          <w:numId w:val="3"/>
        </w:numPr>
        <w:wordWrap/>
        <w:ind w:left="0" w:leftChars="0"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Комиссия в своей деятельности руководствуется </w: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instrText xml:space="preserve"> HYPERLINK "https://docs.cntd.ru/document/9004937" </w:instrTex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t>Конституцией Российской Федерации</w: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 xml:space="preserve">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Республики Крым, решениями Государственного антинаркотического комитета, нормативно -правовыми актами Знаменского сельского поселения, а также настоящим Положением.</w:t>
      </w:r>
    </w:p>
    <w:p>
      <w:pPr>
        <w:numPr>
          <w:ilvl w:val="0"/>
          <w:numId w:val="3"/>
        </w:numPr>
        <w:wordWrap/>
        <w:ind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Комиссия осуществляет свою деятельность во взаимодействии с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правоохранительными органами Морозовского района, учреждениями образования и здравоохранения, органами местного самоуправления Знаменского сельского поселения, общественными объединениями и организациями.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Руководителем Комиссии является Глава администрации Знаменского сельского поселения.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Основными задачами Комиссии </w:t>
      </w:r>
      <w:r>
        <w:rPr>
          <w:rFonts w:hint="default" w:cs="Times New Roman"/>
          <w:i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являются</w:t>
      </w: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: </w:t>
      </w:r>
    </w:p>
    <w:p>
      <w:pPr>
        <w:numPr>
          <w:ilvl w:val="0"/>
          <w:numId w:val="0"/>
        </w:numPr>
        <w:wordWrap/>
        <w:ind w:firstLine="36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 </w:t>
      </w:r>
      <w:r>
        <w:rPr>
          <w:rFonts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  <w:lang w:val="ru-RU"/>
        </w:rPr>
        <w:t xml:space="preserve">)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деятельности по профилактике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наркомании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а также по минимизации и ликвидации последствий 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проявлений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на территории сельского поселения;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б) участие в формировании и реализации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 территории Знаменского сельского поселения государственной политики в области противодействия наркомании;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ее проявлению, осуществление контроля за реализацией этих мер;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г) анализ эффективности работы на территории Знаменского сельского поселения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д) решение иных задач, предусмотренных законодательством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Российской Федерации по противодействию наркомании.         </w:t>
      </w:r>
    </w:p>
    <w:p>
      <w:pPr>
        <w:numPr>
          <w:ilvl w:val="0"/>
          <w:numId w:val="4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Для осуществления своих задач Комиссия имеет право: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а)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ринимать в пределах своей компетенции решения, касающиеся организации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, координации и совершенствования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деятельности на территории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Знаменского сельского поселения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по профилактике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наркомании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минимизации и ликвидации последствий 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проявлени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, а также осуществлять контроль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за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их исполнени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ем;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б) п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ривлекать для участия в работе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К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омиссии должностных лиц и специалистов органов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местного самоуправления сельского поселения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а также представителей организаций и общественных объединений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(с их согласия);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в) з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апрашивать и получать в установленном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законодательством Российской Федерации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порядке необходимые материалы и информацию от органов  исполнительной власти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Комиссия осуществляет свою деятельность в соответствии с планом работы, утверждаемом председателем комиссии.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Присутствие членов Комиссии на ее заседаниях обязательно. Члены Комиссии не в 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Заседание Комиссии считается правомочным, если на нем присутствует более половины ее членов.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Членов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Решение Комиссии оформляется протоколом, который подписывается председателем Комиссии и </w:t>
      </w:r>
      <w:r>
        <w:rPr>
          <w:rFonts w:hint="default" w:eastAsia="SimSun" w:cs="Times New Roman"/>
          <w:i w:val="0"/>
          <w:color w:val="444444"/>
          <w:spacing w:val="0"/>
          <w:sz w:val="28"/>
          <w:szCs w:val="28"/>
          <w:shd w:val="clear" w:fill="FFFFFF"/>
          <w:lang w:val="ru-RU"/>
        </w:rPr>
        <w:t>секретарём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Организационное и материально-техническое обеспечение деятельности Комиссии осуществляется администрацией Знаменского сельского поселения.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                                                                                            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Регламент антинаркотической комиссии</w:t>
      </w: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5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Общие положения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6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Настоящий регламент устанавливает общие правила организации деятельности антинаркотической комиссии Знаменского сельского поселения (далее Комиссия) по реализации ее полномочий, закреплённых в Положении об антинаркотической комиссии (далее - Положение).</w:t>
      </w:r>
    </w:p>
    <w:p>
      <w:pPr>
        <w:numPr>
          <w:ilvl w:val="0"/>
          <w:numId w:val="6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Руководителем комиссии является Глава Администрации Знаменского сельского поселения (далее - Председатель комиссии).</w:t>
      </w:r>
    </w:p>
    <w:p>
      <w:pPr>
        <w:numPr>
          <w:ilvl w:val="0"/>
          <w:numId w:val="0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Chars="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en-US"/>
        </w:rPr>
        <w:t xml:space="preserve">II.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Полномочия председателя и члена Комиссии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Глава Администрации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утверждает персональный состав Комиссии, осуществляет руководство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деятельностью,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даёт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поручения членам Комиссии по вопросам,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отнесённым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к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компетенции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заседания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подписывает протоколы заседаний Комиссии, содержащие предписания по организации 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деятельности Комиссии, издаются в форме распоряжений.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В отсутствие председателя либо по его поручению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заседания Комиссии подписывает протоколы заместитель председателя Комиссии.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Члены Комиссии имеют право: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З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накомиться с документами и материалами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Голосовать на заседаниях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ривлекать по согласованию с председателем Комиссии в установленном порядке сотрудников и специалистов др.организаций к аналитической и иной работе, связанной с деятельностью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И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згнать в случае несогласия решением Комиссии в письменной форме особое мнение.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лены Комиссии не вправе делегировать свои полномочия иным лицам.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Члены Комиссии обязаны: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Организовать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утверждённым протокольным решением;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 организовать в рамках своих должностных полномочий выполнение решений Комиссии.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Для организационного обеспечения деятельности Комиссии председатель Комиссии определяет структурное подразделение администрации муниципального образования, а также назначает должностное лицо, ответственное за организацию этой работы, и определяет его полномочия по: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о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рганизации работы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обеспечению взаимодействия Комиссии  с органами исполнительной власти на обслуживаемой территории, органами местного самоуправления муниципальных образований, общественными объединениями и организациями, а также средствами массовой информации;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иным вопросам, связанным с деятельностью Комиссии.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</w:p>
    <w:p>
      <w:pPr>
        <w:numPr>
          <w:ilvl w:val="0"/>
          <w:numId w:val="0"/>
        </w:numPr>
        <w:wordWrap/>
        <w:ind w:leftChars="0"/>
        <w:jc w:val="center"/>
        <w:rPr>
          <w:rFonts w:hint="default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/>
        </w:rPr>
        <w:t>III</w:t>
      </w:r>
      <w:r>
        <w:rPr>
          <w:rFonts w:hint="default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. Планирование и организация работы Комиссии</w:t>
      </w:r>
    </w:p>
    <w:p>
      <w:pPr>
        <w:numPr>
          <w:ilvl w:val="0"/>
          <w:numId w:val="0"/>
        </w:numPr>
        <w:wordWrap/>
        <w:ind w:leftChars="0"/>
        <w:jc w:val="center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План заседаний Комиссии включает в себя перечень основных вопросов, подлежащих рассмотрению на заседаниях Комиссии, с указанием  по каждому вопросу срока его рассмотрения и ответственных за подготовку вопроса.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Предложения в план заседаний Комиссии вносятся в письменной форме членами Комиссии председателю Комиссии не позднее чем за два месяца до начала планируемого периода либо в сроки, </w:t>
      </w:r>
      <w:r>
        <w:rPr>
          <w:rFonts w:hint="default" w:cs="Times New Roman"/>
          <w:b w:val="0"/>
          <w:bCs w:val="0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определённые</w:t>
      </w: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председателем Комиссии. Предложения должны содержать: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b w:val="0"/>
          <w:bCs w:val="0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н</w:t>
      </w: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аименование вопроса и краткое обоснование необходимости его рассмотрения на заседании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b w:val="0"/>
          <w:bCs w:val="0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</w:t>
      </w: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ариант предлагаемого решения;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b w:val="0"/>
          <w:bCs w:val="0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н</w:t>
      </w: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аименование органа, ответственного за подготовку вопроса;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b w:val="0"/>
          <w:bCs w:val="0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</w:t>
      </w: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еречень соисполнителей;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b w:val="0"/>
          <w:bCs w:val="0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с</w:t>
      </w: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рок рассмотрения на заседании Комиссии и при необходимости место проведения заседания Комиссии.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b w:val="0"/>
          <w:bCs w:val="0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Н</w:t>
      </w: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а основе предложений, поступивших председателю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>
      <w:pPr>
        <w:numPr>
          <w:ilvl w:val="0"/>
          <w:numId w:val="7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об изменении утвер</w:t>
      </w:r>
      <w:r>
        <w:rPr>
          <w:sz w:val="28"/>
          <w:szCs w:val="28"/>
          <w:lang w:val="ru-RU"/>
        </w:rPr>
        <w:t>жден</w:t>
      </w:r>
      <w:r>
        <w:rPr>
          <w:sz w:val="28"/>
          <w:szCs w:val="28"/>
        </w:rPr>
        <w:t xml:space="preserve">ного </w:t>
      </w:r>
      <w:r>
        <w:rPr>
          <w:sz w:val="28"/>
          <w:szCs w:val="28"/>
          <w:lang w:val="ru-RU"/>
        </w:rPr>
        <w:t>плана</w:t>
      </w:r>
      <w:r>
        <w:rPr>
          <w:sz w:val="28"/>
          <w:szCs w:val="28"/>
        </w:rPr>
        <w:t xml:space="preserve"> в части содержания вопроса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срока его рассмотрения принимается председателем Ко</w:t>
      </w:r>
      <w:r>
        <w:rPr>
          <w:sz w:val="28"/>
          <w:szCs w:val="28"/>
          <w:lang w:val="ru-RU"/>
        </w:rPr>
        <w:t>ми</w:t>
      </w:r>
      <w:r>
        <w:rPr>
          <w:sz w:val="28"/>
          <w:szCs w:val="28"/>
        </w:rPr>
        <w:t>ссии по мотивированному письмен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ому пре</w:t>
      </w:r>
      <w:r>
        <w:rPr>
          <w:sz w:val="28"/>
          <w:szCs w:val="28"/>
          <w:lang w:val="ru-RU"/>
        </w:rPr>
        <w:t>дло</w:t>
      </w:r>
      <w:r>
        <w:rPr>
          <w:sz w:val="28"/>
          <w:szCs w:val="28"/>
        </w:rPr>
        <w:t>жению члена Комиссии, ответственно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ru-RU"/>
        </w:rPr>
        <w:t>подготовку</w:t>
      </w:r>
      <w:r>
        <w:rPr>
          <w:sz w:val="28"/>
          <w:szCs w:val="28"/>
        </w:rPr>
        <w:t xml:space="preserve"> вопроса.</w:t>
      </w: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вопросов, вноси</w:t>
      </w:r>
      <w:r>
        <w:rPr>
          <w:sz w:val="28"/>
          <w:szCs w:val="28"/>
          <w:lang w:val="ru-RU"/>
        </w:rPr>
        <w:t>мых</w:t>
      </w:r>
      <w:r>
        <w:rPr>
          <w:sz w:val="28"/>
          <w:szCs w:val="28"/>
        </w:rPr>
        <w:t xml:space="preserve"> на рассмотрение Комиссии, а  т</w:t>
      </w:r>
      <w:r>
        <w:rPr>
          <w:sz w:val="28"/>
          <w:szCs w:val="28"/>
          <w:lang w:val="ru-RU"/>
        </w:rPr>
        <w:t>акже</w:t>
      </w:r>
      <w:r>
        <w:rPr>
          <w:sz w:val="28"/>
          <w:szCs w:val="28"/>
        </w:rPr>
        <w:t xml:space="preserve">  их реализации решением председателя Комиссии </w:t>
      </w:r>
      <w:r>
        <w:rPr>
          <w:sz w:val="28"/>
          <w:szCs w:val="28"/>
          <w:lang w:val="ru-RU"/>
        </w:rPr>
        <w:t>могут</w:t>
      </w:r>
      <w:r>
        <w:rPr>
          <w:sz w:val="28"/>
          <w:szCs w:val="28"/>
        </w:rPr>
        <w:t xml:space="preserve">  создаваться  ра</w:t>
      </w:r>
      <w:r>
        <w:rPr>
          <w:sz w:val="28"/>
          <w:szCs w:val="28"/>
          <w:lang w:val="ru-RU"/>
        </w:rPr>
        <w:t>бочие</w:t>
      </w:r>
      <w:r>
        <w:rPr>
          <w:sz w:val="28"/>
          <w:szCs w:val="28"/>
        </w:rPr>
        <w:t xml:space="preserve"> органы Комиссии </w:t>
      </w:r>
      <w:r>
        <w:rPr>
          <w:sz w:val="28"/>
          <w:szCs w:val="28"/>
          <w:lang w:val="ru-RU"/>
        </w:rPr>
        <w:t>из</w:t>
      </w:r>
      <w:r>
        <w:rPr>
          <w:sz w:val="28"/>
          <w:szCs w:val="28"/>
        </w:rPr>
        <w:t xml:space="preserve"> числа членов Комиссии, представителей заинтере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ованных органов исполнительной власти  </w:t>
      </w:r>
      <w:r>
        <w:rPr>
          <w:sz w:val="28"/>
          <w:szCs w:val="28"/>
          <w:lang w:val="ru-RU"/>
        </w:rPr>
        <w:t>на</w:t>
      </w:r>
      <w:r>
        <w:rPr>
          <w:rFonts w:hint="default"/>
          <w:sz w:val="28"/>
          <w:szCs w:val="28"/>
          <w:lang w:val="ru-RU"/>
        </w:rPr>
        <w:t xml:space="preserve"> обслуживаемой</w:t>
      </w:r>
      <w:r>
        <w:rPr>
          <w:sz w:val="28"/>
          <w:szCs w:val="28"/>
        </w:rPr>
        <w:t xml:space="preserve"> территории, органов местного  самоуправле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ия, а тa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же экспертов.</w:t>
      </w:r>
    </w:p>
    <w:p>
      <w:pPr>
        <w:numPr>
          <w:ilvl w:val="0"/>
          <w:numId w:val="0"/>
        </w:numPr>
        <w:bidi w:val="0"/>
        <w:ind w:leftChars="0"/>
        <w:jc w:val="both"/>
        <w:rPr>
          <w:sz w:val="28"/>
          <w:szCs w:val="28"/>
        </w:rPr>
      </w:pPr>
      <w:r>
        <w:rPr>
          <w:sz w:val="28"/>
          <w:szCs w:val="28"/>
        </w:rPr>
        <w:t>Порядок создания, организации деятельности и отчетно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ти </w:t>
      </w:r>
      <w:r>
        <w:rPr>
          <w:sz w:val="28"/>
          <w:szCs w:val="28"/>
          <w:lang w:val="ru-RU"/>
        </w:rPr>
        <w:t>рабочих</w:t>
      </w:r>
      <w:r>
        <w:rPr>
          <w:sz w:val="28"/>
          <w:szCs w:val="28"/>
        </w:rPr>
        <w:t xml:space="preserve"> органов, а та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же</w:t>
      </w:r>
      <w:r>
        <w:rPr>
          <w:rFonts w:hint="default"/>
          <w:sz w:val="28"/>
          <w:szCs w:val="28"/>
          <w:lang w:val="ru-RU"/>
        </w:rPr>
        <w:t xml:space="preserve"> назначения</w:t>
      </w:r>
      <w:r>
        <w:rPr>
          <w:sz w:val="28"/>
          <w:szCs w:val="28"/>
        </w:rPr>
        <w:t xml:space="preserve"> их руководителей устанав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>ивается председателем Комиссии.</w:t>
      </w: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средств </w:t>
      </w:r>
      <w:r>
        <w:rPr>
          <w:sz w:val="28"/>
          <w:szCs w:val="28"/>
          <w:lang w:val="ru-RU"/>
        </w:rPr>
        <w:t>ма</w:t>
      </w:r>
      <w:r>
        <w:rPr>
          <w:sz w:val="28"/>
          <w:szCs w:val="28"/>
        </w:rPr>
        <w:t>ссовой информации к сведениям о деятельности  Комиссии  и порядок размещения в информа</w:t>
      </w: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>ионных системах общего пользования  сведений  о вопросах и материа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>ах, рассматриваемых на заседаниях Комиссия, определяются председате</w:t>
      </w:r>
      <w:r>
        <w:rPr>
          <w:sz w:val="28"/>
          <w:szCs w:val="28"/>
          <w:lang w:val="ru-RU"/>
        </w:rPr>
        <w:t>лем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Комиссии в соответствии с действу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>щим законодательством.</w:t>
      </w:r>
    </w:p>
    <w:p>
      <w:pPr>
        <w:numPr>
          <w:ilvl w:val="0"/>
          <w:numId w:val="0"/>
        </w:numPr>
        <w:bidi w:val="0"/>
        <w:ind w:leftChars="0"/>
        <w:jc w:val="both"/>
        <w:rPr>
          <w:sz w:val="28"/>
          <w:szCs w:val="28"/>
        </w:rPr>
      </w:pPr>
    </w:p>
    <w:p>
      <w:pPr>
        <w:bidi w:val="0"/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en-US"/>
        </w:rPr>
        <w:t>IV</w:t>
      </w:r>
      <w:r>
        <w:rPr>
          <w:rFonts w:hint="default"/>
          <w:b/>
          <w:bCs/>
          <w:lang w:val="ru-RU"/>
        </w:rPr>
        <w:t>. Порядок подготовки заседаний Комиссии</w:t>
      </w:r>
    </w:p>
    <w:p>
      <w:pPr>
        <w:bidi w:val="0"/>
        <w:jc w:val="center"/>
        <w:rPr>
          <w:rFonts w:hint="default"/>
          <w:b/>
          <w:bCs/>
          <w:lang w:val="ru-RU"/>
        </w:rPr>
      </w:pP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t xml:space="preserve">Члены Комиссии, на </w:t>
      </w:r>
      <w:r>
        <w:rPr>
          <w:lang w:val="ru-RU"/>
        </w:rPr>
        <w:t>которых</w:t>
      </w:r>
      <w:r>
        <w:t xml:space="preserve"> возложена подготовка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с</w:t>
      </w:r>
      <w:r>
        <w:t>оответствую</w:t>
      </w:r>
      <w:r>
        <w:rPr>
          <w:lang w:val="ru-RU"/>
        </w:rPr>
        <w:t>щи</w:t>
      </w:r>
      <w:r>
        <w:t xml:space="preserve">х </w:t>
      </w:r>
      <w:r>
        <w:rPr>
          <w:lang w:val="ru-RU"/>
        </w:rPr>
        <w:t>м</w:t>
      </w:r>
      <w:r>
        <w:t>атер</w:t>
      </w:r>
      <w:r>
        <w:rPr>
          <w:lang w:val="ru-RU"/>
        </w:rPr>
        <w:t>и</w:t>
      </w:r>
      <w:r>
        <w:t>алов рассмотрения на заседаниях К</w:t>
      </w:r>
      <w:r>
        <w:rPr>
          <w:lang w:val="ru-RU"/>
        </w:rPr>
        <w:t>омиссии</w:t>
      </w:r>
      <w:r>
        <w:t>, при</w:t>
      </w:r>
      <w:r>
        <w:rPr>
          <w:lang w:val="ru-RU"/>
        </w:rPr>
        <w:t>нимают</w:t>
      </w:r>
      <w:r>
        <w:t xml:space="preserve"> участие в подготовке этих заседан</w:t>
      </w:r>
      <w:r>
        <w:rPr>
          <w:lang w:val="ru-RU"/>
        </w:rPr>
        <w:t>ий</w:t>
      </w:r>
      <w:r>
        <w:rPr>
          <w:rFonts w:hint="default"/>
          <w:lang w:val="ru-RU"/>
        </w:rPr>
        <w:t xml:space="preserve"> в соответствии </w:t>
      </w:r>
      <w:r>
        <w:t>с утвержде</w:t>
      </w:r>
      <w:r>
        <w:rPr>
          <w:lang w:val="ru-RU"/>
        </w:rPr>
        <w:t>нным</w:t>
      </w:r>
      <w:r>
        <w:t xml:space="preserve"> планом заседаний Комиссии и </w:t>
      </w:r>
      <w:r>
        <w:rPr>
          <w:lang w:val="ru-RU"/>
        </w:rPr>
        <w:t>н</w:t>
      </w:r>
      <w:r>
        <w:t>е</w:t>
      </w:r>
      <w:r>
        <w:rPr>
          <w:lang w:val="ru-RU"/>
        </w:rPr>
        <w:t>с</w:t>
      </w:r>
      <w:r>
        <w:t>ут персо</w:t>
      </w:r>
      <w:r>
        <w:rPr>
          <w:lang w:val="ru-RU"/>
        </w:rPr>
        <w:t>н</w:t>
      </w:r>
      <w:r>
        <w:t>ал</w:t>
      </w:r>
      <w:r>
        <w:rPr>
          <w:lang w:val="ru-RU"/>
        </w:rPr>
        <w:t>ьную</w:t>
      </w:r>
      <w:r>
        <w:t xml:space="preserve"> ответственность за качество в </w:t>
      </w:r>
      <w:r>
        <w:rPr>
          <w:lang w:val="ru-RU"/>
        </w:rPr>
        <w:t>своевременность</w:t>
      </w:r>
      <w:r>
        <w:t xml:space="preserve"> представле</w:t>
      </w:r>
      <w:r>
        <w:rPr>
          <w:lang w:val="ru-RU"/>
        </w:rPr>
        <w:t>ния</w:t>
      </w:r>
      <w:r>
        <w:t xml:space="preserve"> материалов.</w:t>
      </w: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t>Проект  повестки   д</w:t>
      </w:r>
      <w:r>
        <w:rPr>
          <w:lang w:val="ru-RU"/>
        </w:rPr>
        <w:t>н</w:t>
      </w:r>
      <w:r>
        <w:t>я   заседания   Комиссии   у</w:t>
      </w:r>
      <w:r>
        <w:rPr>
          <w:lang w:val="ru-RU"/>
        </w:rPr>
        <w:t>т</w:t>
      </w:r>
      <w:r>
        <w:t>очняет</w:t>
      </w:r>
      <w:r>
        <w:rPr>
          <w:lang w:val="ru-RU"/>
        </w:rPr>
        <w:t>с</w:t>
      </w:r>
      <w:r>
        <w:t>я   в  процессе   подготов</w:t>
      </w:r>
      <w:r>
        <w:rPr>
          <w:lang w:val="ru-RU"/>
        </w:rPr>
        <w:t>ки</w:t>
      </w:r>
      <w:r>
        <w:rPr>
          <w:rFonts w:hint="default"/>
          <w:lang w:val="ru-RU"/>
        </w:rPr>
        <w:t xml:space="preserve"> очередному </w:t>
      </w:r>
      <w:r>
        <w:t>засе</w:t>
      </w:r>
      <w:r>
        <w:rPr>
          <w:lang w:val="ru-RU"/>
        </w:rPr>
        <w:t>данию</w:t>
      </w:r>
      <w:r>
        <w:rPr>
          <w:rFonts w:hint="default"/>
          <w:lang w:val="ru-RU"/>
        </w:rPr>
        <w:t xml:space="preserve"> и</w:t>
      </w:r>
      <w:r>
        <w:tab/>
      </w:r>
      <w:r>
        <w:t>представляетс</w:t>
      </w:r>
      <w:r>
        <w:rPr>
          <w:lang w:val="ru-RU"/>
        </w:rPr>
        <w:t>я</w:t>
      </w:r>
      <w:r>
        <w:rPr>
          <w:rFonts w:hint="default"/>
          <w:lang w:val="ru-RU"/>
        </w:rPr>
        <w:t xml:space="preserve"> </w:t>
      </w:r>
      <w:r>
        <w:t>должно</w:t>
      </w:r>
      <w:r>
        <w:rPr>
          <w:lang w:val="ru-RU"/>
        </w:rPr>
        <w:t>с</w:t>
      </w:r>
      <w:r>
        <w:t>тным</w:t>
      </w:r>
      <w:r>
        <w:rPr>
          <w:rFonts w:hint="default"/>
          <w:lang w:val="ru-RU"/>
        </w:rPr>
        <w:t xml:space="preserve"> </w:t>
      </w:r>
      <w:r>
        <w:t>лицо</w:t>
      </w:r>
      <w:r>
        <w:rPr>
          <w:lang w:val="ru-RU"/>
        </w:rPr>
        <w:t>м</w:t>
      </w:r>
      <w:r>
        <w:t>,</w:t>
      </w:r>
      <w:r>
        <w:rPr>
          <w:rFonts w:hint="default"/>
          <w:lang w:val="ru-RU"/>
        </w:rPr>
        <w:t xml:space="preserve"> </w:t>
      </w:r>
      <w:r>
        <w:t>ответстве</w:t>
      </w:r>
      <w:r>
        <w:rPr>
          <w:lang w:val="ru-RU"/>
        </w:rPr>
        <w:t>нн</w:t>
      </w:r>
      <w:r>
        <w:t xml:space="preserve">ым </w:t>
      </w:r>
      <w:r>
        <w:rPr>
          <w:lang w:val="ru-RU"/>
        </w:rPr>
        <w:t>за</w:t>
      </w:r>
      <w:r>
        <w:rPr>
          <w:rFonts w:hint="default"/>
          <w:lang w:val="ru-RU"/>
        </w:rPr>
        <w:t xml:space="preserve"> </w:t>
      </w:r>
      <w:r>
        <w:t>организацию ра</w:t>
      </w:r>
      <w:r>
        <w:rPr>
          <w:lang w:val="ru-RU"/>
        </w:rPr>
        <w:t>бо</w:t>
      </w:r>
      <w:r>
        <w:t>ты Коми</w:t>
      </w:r>
      <w:r>
        <w:rPr>
          <w:lang w:val="ru-RU"/>
        </w:rPr>
        <w:t>ссии</w:t>
      </w:r>
      <w:r>
        <w:rPr>
          <w:rFonts w:hint="default"/>
          <w:lang w:val="ru-RU"/>
        </w:rPr>
        <w:t>,</w:t>
      </w:r>
      <w:r>
        <w:t xml:space="preserve"> на утверждение председате</w:t>
      </w:r>
      <w:r>
        <w:rPr>
          <w:lang w:val="ru-RU"/>
        </w:rPr>
        <w:t>лю</w:t>
      </w:r>
      <w:r>
        <w:t xml:space="preserve"> Ком</w:t>
      </w:r>
      <w:r>
        <w:rPr>
          <w:lang w:val="ru-RU"/>
        </w:rPr>
        <w:t>иссии</w:t>
      </w:r>
      <w:r>
        <w:t>.</w:t>
      </w: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t>Повестка для предстоящего заседания Комиссии с соответству</w:t>
      </w:r>
      <w:r>
        <w:rPr>
          <w:lang w:val="ru-RU"/>
        </w:rPr>
        <w:t>ющими</w:t>
      </w:r>
      <w:r>
        <w:t xml:space="preserve"> матер</w:t>
      </w:r>
      <w:r>
        <w:rPr>
          <w:lang w:val="ru-RU"/>
        </w:rPr>
        <w:t>иалами</w:t>
      </w:r>
      <w:r>
        <w:t xml:space="preserve"> докладываетс</w:t>
      </w:r>
      <w:r>
        <w:rPr>
          <w:lang w:val="ru-RU"/>
        </w:rPr>
        <w:t>я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должностным</w:t>
      </w:r>
      <w:r>
        <w:rPr>
          <w:rFonts w:hint="default"/>
          <w:lang w:val="ru-RU"/>
        </w:rPr>
        <w:t xml:space="preserve"> лицом,</w:t>
      </w:r>
      <w:r>
        <w:t xml:space="preserve"> ответственн</w:t>
      </w:r>
      <w:r>
        <w:rPr>
          <w:lang w:val="ru-RU"/>
        </w:rPr>
        <w:t>ым</w:t>
      </w:r>
      <w:r>
        <w:t xml:space="preserve"> за организацию работ</w:t>
      </w:r>
      <w:r>
        <w:rPr>
          <w:lang w:val="ru-RU"/>
        </w:rPr>
        <w:t>ы</w:t>
      </w:r>
      <w:r>
        <w:t xml:space="preserve"> Ком</w:t>
      </w:r>
      <w:r>
        <w:rPr>
          <w:lang w:val="ru-RU"/>
        </w:rPr>
        <w:t>иссии</w:t>
      </w:r>
      <w:r>
        <w:t xml:space="preserve"> предсе</w:t>
      </w:r>
      <w:r>
        <w:rPr>
          <w:lang w:val="ru-RU"/>
        </w:rPr>
        <w:t>д</w:t>
      </w:r>
      <w:r>
        <w:t>ателю Комисс</w:t>
      </w:r>
      <w:r>
        <w:rPr>
          <w:lang w:val="ru-RU"/>
        </w:rPr>
        <w:t>ии</w:t>
      </w:r>
      <w:r>
        <w:t>.</w:t>
      </w: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t xml:space="preserve">Состав </w:t>
      </w:r>
      <w:r>
        <w:rPr>
          <w:lang w:val="ru-RU"/>
        </w:rPr>
        <w:t>приглашённых</w:t>
      </w:r>
      <w:r>
        <w:t xml:space="preserve"> на заседа</w:t>
      </w:r>
      <w:r>
        <w:rPr>
          <w:lang w:val="ru-RU"/>
        </w:rPr>
        <w:t>ние</w:t>
      </w:r>
      <w:r>
        <w:t xml:space="preserve"> </w:t>
      </w:r>
      <w:r>
        <w:rPr>
          <w:lang w:val="ru-RU"/>
        </w:rPr>
        <w:t>Комиссии</w:t>
      </w:r>
      <w:r>
        <w:t xml:space="preserve"> должно</w:t>
      </w:r>
      <w:r>
        <w:rPr>
          <w:lang w:val="ru-RU"/>
        </w:rPr>
        <w:t>с</w:t>
      </w:r>
      <w:r>
        <w:t>т</w:t>
      </w:r>
      <w:r>
        <w:rPr>
          <w:lang w:val="ru-RU"/>
        </w:rPr>
        <w:t>н</w:t>
      </w:r>
      <w:r>
        <w:t>ых л</w:t>
      </w:r>
      <w:r>
        <w:rPr>
          <w:lang w:val="ru-RU"/>
        </w:rPr>
        <w:t>и</w:t>
      </w:r>
      <w:r>
        <w:t>ц форм</w:t>
      </w:r>
      <w:r>
        <w:rPr>
          <w:lang w:val="ru-RU"/>
        </w:rPr>
        <w:t>и</w:t>
      </w:r>
      <w:r>
        <w:t>ру</w:t>
      </w:r>
      <w:r>
        <w:rPr>
          <w:lang w:val="ru-RU"/>
        </w:rPr>
        <w:t>ется</w:t>
      </w:r>
      <w:r>
        <w:t xml:space="preserve"> долж</w:t>
      </w:r>
      <w:r>
        <w:rPr>
          <w:lang w:val="ru-RU"/>
        </w:rPr>
        <w:t>ностным</w:t>
      </w:r>
      <w:r>
        <w:rPr>
          <w:rFonts w:hint="default"/>
          <w:lang w:val="ru-RU"/>
        </w:rPr>
        <w:t xml:space="preserve"> лицом, </w:t>
      </w:r>
      <w:r>
        <w:t>ответственн</w:t>
      </w:r>
      <w:r>
        <w:rPr>
          <w:lang w:val="ru-RU"/>
        </w:rPr>
        <w:t>ым</w:t>
      </w:r>
      <w:r>
        <w:rPr>
          <w:rFonts w:hint="default"/>
          <w:lang w:val="ru-RU"/>
        </w:rPr>
        <w:t xml:space="preserve"> </w:t>
      </w:r>
      <w:r>
        <w:t>за организацию работ</w:t>
      </w:r>
      <w:r>
        <w:rPr>
          <w:lang w:val="ru-RU"/>
        </w:rPr>
        <w:t>ы</w:t>
      </w:r>
      <w:r>
        <w:rPr>
          <w:rFonts w:hint="default"/>
          <w:lang w:val="ru-RU"/>
        </w:rPr>
        <w:t xml:space="preserve"> </w:t>
      </w:r>
      <w:r>
        <w:t>Ком</w:t>
      </w:r>
      <w:r>
        <w:rPr>
          <w:lang w:val="ru-RU"/>
        </w:rPr>
        <w:t>и</w:t>
      </w:r>
      <w:r>
        <w:t>сс</w:t>
      </w:r>
      <w:r>
        <w:rPr>
          <w:lang w:val="ru-RU"/>
        </w:rPr>
        <w:t>и</w:t>
      </w:r>
      <w:r>
        <w:t>и, ва осн</w:t>
      </w:r>
      <w:r>
        <w:rPr>
          <w:lang w:val="ru-RU"/>
        </w:rPr>
        <w:t>ове</w:t>
      </w:r>
      <w:r>
        <w:rPr>
          <w:rFonts w:hint="default"/>
          <w:lang w:val="ru-RU"/>
        </w:rPr>
        <w:t xml:space="preserve"> </w:t>
      </w:r>
      <w:r>
        <w:t>предложений</w:t>
      </w:r>
      <w:r>
        <w:rPr>
          <w:rFonts w:hint="default"/>
          <w:lang w:val="ru-RU"/>
        </w:rPr>
        <w:t xml:space="preserve"> </w:t>
      </w:r>
      <w:r>
        <w:t>органов,   ответственн</w:t>
      </w:r>
      <w:r>
        <w:rPr>
          <w:lang w:val="ru-RU"/>
        </w:rPr>
        <w:t>ых</w:t>
      </w:r>
      <w:r>
        <w:rPr>
          <w:rFonts w:hint="default"/>
          <w:lang w:val="ru-RU"/>
        </w:rPr>
        <w:t xml:space="preserve"> </w:t>
      </w:r>
      <w:r>
        <w:t>за  подготовку</w:t>
      </w:r>
      <w:r>
        <w:rPr>
          <w:rFonts w:hint="default"/>
          <w:lang w:val="ru-RU"/>
        </w:rPr>
        <w:t xml:space="preserve"> </w:t>
      </w:r>
      <w:r>
        <w:t>рассматриваемых вопросов, за</w:t>
      </w:r>
      <w:r>
        <w:rPr>
          <w:lang w:val="ru-RU"/>
        </w:rPr>
        <w:t>благовременно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докладывается</w:t>
      </w:r>
      <w:r>
        <w:t xml:space="preserve"> председател</w:t>
      </w:r>
      <w:r>
        <w:rPr>
          <w:lang w:val="ru-RU"/>
        </w:rPr>
        <w:t>ю</w:t>
      </w:r>
      <w:r>
        <w:t xml:space="preserve"> Ко</w:t>
      </w:r>
      <w:r>
        <w:rPr>
          <w:lang w:val="ru-RU"/>
        </w:rPr>
        <w:t>м</w:t>
      </w:r>
      <w:r>
        <w:t>иссии.</w:t>
      </w:r>
    </w:p>
    <w:p>
      <w:pPr>
        <w:bidi w:val="0"/>
        <w:jc w:val="both"/>
      </w:pPr>
    </w:p>
    <w:p>
      <w:pPr>
        <w:bidi w:val="0"/>
        <w:jc w:val="center"/>
        <w:rPr>
          <w:b/>
          <w:bCs/>
        </w:rPr>
      </w:pPr>
      <w:r>
        <w:rPr>
          <w:rFonts w:hint="default"/>
          <w:b/>
          <w:bCs/>
          <w:lang w:val="en-US"/>
        </w:rPr>
        <w:t>V</w:t>
      </w:r>
      <w:r>
        <w:rPr>
          <w:rFonts w:hint="default"/>
          <w:b/>
          <w:bCs/>
          <w:lang w:val="ru-RU"/>
        </w:rPr>
        <w:t xml:space="preserve">. </w:t>
      </w:r>
      <w:r>
        <w:rPr>
          <w:b/>
          <w:bCs/>
        </w:rPr>
        <w:t>Порядок проведени</w:t>
      </w:r>
      <w:r>
        <w:rPr>
          <w:b/>
          <w:bCs/>
          <w:lang w:val="ru-RU"/>
        </w:rPr>
        <w:t>я</w:t>
      </w:r>
      <w:r>
        <w:rPr>
          <w:b/>
          <w:bCs/>
        </w:rPr>
        <w:t xml:space="preserve"> заседаний Ко</w:t>
      </w:r>
      <w:r>
        <w:rPr>
          <w:b/>
          <w:bCs/>
          <w:lang w:val="ru-RU"/>
        </w:rPr>
        <w:t>м</w:t>
      </w:r>
      <w:r>
        <w:rPr>
          <w:b/>
          <w:bCs/>
        </w:rPr>
        <w:t>иссни</w:t>
      </w:r>
    </w:p>
    <w:p>
      <w:pPr>
        <w:bidi w:val="0"/>
        <w:jc w:val="both"/>
      </w:pP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t>Заседания Комиссии соз</w:t>
      </w:r>
      <w:r>
        <w:rPr>
          <w:lang w:val="ru-RU"/>
        </w:rPr>
        <w:t>ыв</w:t>
      </w:r>
      <w:r>
        <w:t>аются председателем Комиссия ли</w:t>
      </w:r>
      <w:r>
        <w:rPr>
          <w:lang w:val="ru-RU"/>
        </w:rPr>
        <w:t>б</w:t>
      </w:r>
      <w:r>
        <w:t>о по</w:t>
      </w:r>
      <w:r>
        <w:rPr>
          <w:rFonts w:hint="default"/>
          <w:lang w:val="ru-RU"/>
        </w:rPr>
        <w:t xml:space="preserve"> его</w:t>
      </w:r>
      <w:r>
        <w:t xml:space="preserve"> поруче</w:t>
      </w:r>
      <w:r>
        <w:rPr>
          <w:lang w:val="ru-RU"/>
        </w:rPr>
        <w:t>нию</w:t>
      </w:r>
      <w:r>
        <w:t xml:space="preserve"> </w:t>
      </w:r>
      <w:r>
        <w:rPr>
          <w:lang w:val="ru-RU"/>
        </w:rPr>
        <w:t>должностным</w:t>
      </w:r>
      <w:r>
        <w:t xml:space="preserve"> л</w:t>
      </w:r>
      <w:r>
        <w:rPr>
          <w:lang w:val="ru-RU"/>
        </w:rPr>
        <w:t>и</w:t>
      </w:r>
      <w:r>
        <w:t>цом, ответстве</w:t>
      </w:r>
      <w:r>
        <w:rPr>
          <w:lang w:val="ru-RU"/>
        </w:rPr>
        <w:t>нн</w:t>
      </w:r>
      <w:r>
        <w:t>ым за организацию работы Комиссии.</w:t>
      </w: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t>Заседание Комиссии  считается  право</w:t>
      </w:r>
      <w:r>
        <w:rPr>
          <w:lang w:val="ru-RU"/>
        </w:rPr>
        <w:t>мочным</w:t>
      </w:r>
      <w:r>
        <w:t xml:space="preserve">, если на </w:t>
      </w:r>
      <w:r>
        <w:rPr>
          <w:lang w:val="ru-RU"/>
        </w:rPr>
        <w:t>нем</w:t>
      </w:r>
      <w:r>
        <w:t xml:space="preserve">  присутствует  более полови</w:t>
      </w:r>
      <w:r>
        <w:rPr>
          <w:lang w:val="ru-RU"/>
        </w:rPr>
        <w:t>ны</w:t>
      </w:r>
      <w:r>
        <w:t xml:space="preserve"> ее членов.</w:t>
      </w: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rPr>
          <w:lang w:val="ru-RU"/>
        </w:rPr>
        <w:t>С</w:t>
      </w:r>
      <w:r>
        <w:rPr>
          <w:rFonts w:hint="default"/>
          <w:lang w:val="ru-RU"/>
        </w:rPr>
        <w:t xml:space="preserve"> докладами</w:t>
      </w:r>
      <w:r>
        <w:t xml:space="preserve"> на заседании Комиссии по вопросам его повест</w:t>
      </w:r>
      <w:r>
        <w:rPr>
          <w:lang w:val="ru-RU"/>
        </w:rPr>
        <w:t>ки</w:t>
      </w:r>
      <w:r>
        <w:t xml:space="preserve"> выступают чле</w:t>
      </w:r>
      <w:r>
        <w:rPr>
          <w:lang w:val="ru-RU"/>
        </w:rPr>
        <w:t>ны</w:t>
      </w:r>
      <w:r>
        <w:t xml:space="preserve"> Комиссии либо по согласованию с председателем Комиссии в отдел</w:t>
      </w:r>
      <w:r>
        <w:rPr>
          <w:lang w:val="ru-RU"/>
        </w:rPr>
        <w:t>ь</w:t>
      </w:r>
      <w:r>
        <w:t>н</w:t>
      </w:r>
      <w:r>
        <w:rPr>
          <w:lang w:val="ru-RU"/>
        </w:rPr>
        <w:t>ых</w:t>
      </w:r>
      <w:r>
        <w:rPr>
          <w:rFonts w:hint="default"/>
          <w:lang w:val="ru-RU"/>
        </w:rPr>
        <w:t xml:space="preserve"> </w:t>
      </w:r>
      <w:r>
        <w:t xml:space="preserve"> случаях </w:t>
      </w:r>
      <w:r>
        <w:rPr>
          <w:lang w:val="ru-RU"/>
        </w:rPr>
        <w:t>лица</w:t>
      </w:r>
      <w:r>
        <w:t xml:space="preserve"> </w:t>
      </w:r>
      <w:r>
        <w:rPr>
          <w:lang w:val="ru-RU"/>
        </w:rPr>
        <w:t>у</w:t>
      </w:r>
      <w:r>
        <w:t>по</w:t>
      </w:r>
      <w:r>
        <w:rPr>
          <w:lang w:val="ru-RU"/>
        </w:rPr>
        <w:t>л</w:t>
      </w:r>
      <w:r>
        <w:t>номоченные на то членами Комиссии.</w:t>
      </w: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t xml:space="preserve">Регламент заседания Комиссии </w:t>
      </w:r>
      <w:r>
        <w:rPr>
          <w:lang w:val="ru-RU"/>
        </w:rPr>
        <w:t>о</w:t>
      </w:r>
      <w:r>
        <w:t>пределяе</w:t>
      </w:r>
      <w:r>
        <w:rPr>
          <w:lang w:val="ru-RU"/>
        </w:rPr>
        <w:t>т</w:t>
      </w:r>
      <w:r>
        <w:t>ся при подготовке к заседа</w:t>
      </w:r>
      <w:r>
        <w:rPr>
          <w:lang w:val="ru-RU"/>
        </w:rPr>
        <w:t>нию</w:t>
      </w:r>
      <w:r>
        <w:rPr>
          <w:rFonts w:hint="default"/>
          <w:lang w:val="ru-RU"/>
        </w:rPr>
        <w:t xml:space="preserve"> и </w:t>
      </w:r>
      <w:r>
        <w:t>утверждаетс</w:t>
      </w:r>
      <w:r>
        <w:rPr>
          <w:lang w:val="ru-RU"/>
        </w:rPr>
        <w:t>я</w:t>
      </w:r>
      <w:r>
        <w:t xml:space="preserve"> непосредственно на заседании.</w:t>
      </w: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t>Решен</w:t>
      </w:r>
      <w:r>
        <w:rPr>
          <w:lang w:val="ru-RU"/>
        </w:rPr>
        <w:t>и</w:t>
      </w:r>
      <w:r>
        <w:t>я Комиссии при</w:t>
      </w:r>
      <w:r>
        <w:rPr>
          <w:lang w:val="ru-RU"/>
        </w:rPr>
        <w:t>ним</w:t>
      </w:r>
      <w:r>
        <w:t>аются о</w:t>
      </w:r>
      <w:r>
        <w:rPr>
          <w:lang w:val="ru-RU"/>
        </w:rPr>
        <w:t>ткрытым</w:t>
      </w:r>
      <w:r>
        <w:t xml:space="preserve"> голосованием прост</w:t>
      </w:r>
      <w:r>
        <w:rPr>
          <w:lang w:val="ru-RU"/>
        </w:rPr>
        <w:t>ы</w:t>
      </w:r>
      <w:r>
        <w:t>м бол</w:t>
      </w:r>
      <w:r>
        <w:rPr>
          <w:lang w:val="ru-RU"/>
        </w:rPr>
        <w:t>ьши</w:t>
      </w:r>
      <w:r>
        <w:t>нство</w:t>
      </w:r>
      <w:r>
        <w:rPr>
          <w:lang w:val="ru-RU"/>
        </w:rPr>
        <w:t>м</w:t>
      </w:r>
      <w:r>
        <w:t xml:space="preserve"> </w:t>
      </w:r>
      <w:r>
        <w:rPr>
          <w:lang w:val="ru-RU"/>
        </w:rPr>
        <w:t>голосов</w:t>
      </w:r>
      <w:r>
        <w:t xml:space="preserve"> присутствую</w:t>
      </w:r>
      <w:r>
        <w:rPr>
          <w:lang w:val="ru-RU"/>
        </w:rPr>
        <w:t>щ</w:t>
      </w:r>
      <w:r>
        <w:t>их на заседании чле</w:t>
      </w:r>
      <w:r>
        <w:rPr>
          <w:lang w:val="ru-RU"/>
        </w:rPr>
        <w:t>н</w:t>
      </w:r>
      <w:r>
        <w:t>о</w:t>
      </w:r>
      <w:r>
        <w:rPr>
          <w:lang w:val="ru-RU"/>
        </w:rPr>
        <w:t>в</w:t>
      </w:r>
      <w:r>
        <w:t xml:space="preserve"> Ко</w:t>
      </w:r>
      <w:r>
        <w:rPr>
          <w:lang w:val="ru-RU"/>
        </w:rPr>
        <w:t>м</w:t>
      </w:r>
      <w:r>
        <w:t>исси</w:t>
      </w:r>
      <w:r>
        <w:rPr>
          <w:lang w:val="ru-RU"/>
        </w:rPr>
        <w:t>и</w:t>
      </w:r>
      <w:r>
        <w:rPr>
          <w:rFonts w:hint="default"/>
          <w:lang w:val="ru-RU"/>
        </w:rPr>
        <w:t>.</w:t>
      </w:r>
      <w:r>
        <w:t xml:space="preserve"> При равенств</w:t>
      </w:r>
      <w:r>
        <w:rPr>
          <w:lang w:val="ru-RU"/>
        </w:rPr>
        <w:t>е</w:t>
      </w:r>
      <w:r>
        <w:t xml:space="preserve"> голос</w:t>
      </w:r>
      <w:r>
        <w:rPr>
          <w:lang w:val="ru-RU"/>
        </w:rPr>
        <w:t>ов</w:t>
      </w:r>
      <w:r>
        <w:rPr>
          <w:rFonts w:hint="default"/>
          <w:lang w:val="ru-RU"/>
        </w:rPr>
        <w:t xml:space="preserve"> </w:t>
      </w:r>
      <w:r>
        <w:t xml:space="preserve"> решающи</w:t>
      </w:r>
      <w:r>
        <w:rPr>
          <w:lang w:val="ru-RU"/>
        </w:rPr>
        <w:t>м</w:t>
      </w:r>
      <w:r>
        <w:t xml:space="preserve"> яв</w:t>
      </w:r>
      <w:r>
        <w:rPr>
          <w:lang w:val="ru-RU"/>
        </w:rPr>
        <w:t>ля</w:t>
      </w:r>
      <w:r>
        <w:t>ется го</w:t>
      </w:r>
      <w:r>
        <w:rPr>
          <w:lang w:val="ru-RU"/>
        </w:rPr>
        <w:t>л</w:t>
      </w:r>
      <w:r>
        <w:t>ос председате</w:t>
      </w:r>
      <w:r>
        <w:rPr>
          <w:lang w:val="ru-RU"/>
        </w:rPr>
        <w:t>л</w:t>
      </w:r>
      <w:r>
        <w:t>ьст</w:t>
      </w:r>
      <w:r>
        <w:rPr>
          <w:lang w:val="ru-RU"/>
        </w:rPr>
        <w:t>в</w:t>
      </w:r>
      <w:r>
        <w:t>ующего на заседании.</w:t>
      </w: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en-US"/>
        </w:rPr>
        <w:t xml:space="preserve">VI. </w:t>
      </w:r>
      <w:r>
        <w:rPr>
          <w:b/>
          <w:bCs/>
        </w:rPr>
        <w:t>Оформление ре</w:t>
      </w:r>
      <w:r>
        <w:rPr>
          <w:b/>
          <w:bCs/>
          <w:lang w:val="ru-RU"/>
        </w:rPr>
        <w:t>ш</w:t>
      </w:r>
      <w:r>
        <w:rPr>
          <w:b/>
          <w:bCs/>
        </w:rPr>
        <w:t>ений, принятых на заседан</w:t>
      </w:r>
      <w:r>
        <w:rPr>
          <w:b/>
          <w:bCs/>
          <w:lang w:val="ru-RU"/>
        </w:rPr>
        <w:t>ии</w:t>
      </w:r>
      <w:r>
        <w:rPr>
          <w:b/>
          <w:bCs/>
        </w:rPr>
        <w:t xml:space="preserve"> Коми</w:t>
      </w:r>
      <w:r>
        <w:rPr>
          <w:b/>
          <w:bCs/>
          <w:lang w:val="ru-RU"/>
        </w:rPr>
        <w:t>с</w:t>
      </w:r>
      <w:r>
        <w:rPr>
          <w:b/>
          <w:bCs/>
        </w:rPr>
        <w:t>с</w:t>
      </w:r>
      <w:r>
        <w:rPr>
          <w:b/>
          <w:bCs/>
          <w:lang w:val="ru-RU"/>
        </w:rPr>
        <w:t>ии</w:t>
      </w:r>
    </w:p>
    <w:p>
      <w:pPr>
        <w:bidi w:val="0"/>
        <w:jc w:val="both"/>
      </w:pP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t xml:space="preserve">Решение Комиссии оформляется протоколом, который в </w:t>
      </w:r>
      <w:r>
        <w:rPr>
          <w:lang w:val="ru-RU"/>
        </w:rPr>
        <w:t>пятидневный</w:t>
      </w:r>
      <w:r>
        <w:t xml:space="preserve"> срок пocлe даты проведения заседания подписывается председательствую</w:t>
      </w:r>
      <w:r>
        <w:rPr>
          <w:lang w:val="ru-RU"/>
        </w:rPr>
        <w:t>щим</w:t>
      </w:r>
      <w:r>
        <w:t xml:space="preserve"> на заседани</w:t>
      </w:r>
      <w:r>
        <w:rPr>
          <w:lang w:val="ru-RU"/>
        </w:rPr>
        <w:t>и</w:t>
      </w:r>
      <w:r>
        <w:t>. К протоколу прилагаются oco</w:t>
      </w:r>
      <w:r>
        <w:rPr>
          <w:lang w:val="ru-RU"/>
        </w:rPr>
        <w:t>б</w:t>
      </w:r>
      <w:r>
        <w:t>ыe мнения членов Ко</w:t>
      </w:r>
      <w:r>
        <w:rPr>
          <w:lang w:val="ru-RU"/>
        </w:rPr>
        <w:t>м</w:t>
      </w:r>
      <w:r>
        <w:t>иссии, если таковые и</w:t>
      </w:r>
      <w:r>
        <w:rPr>
          <w:lang w:val="ru-RU"/>
        </w:rPr>
        <w:t>м</w:t>
      </w:r>
      <w:r>
        <w:t>еются.</w:t>
      </w: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t>В случае необходимости доработки рассмотренных на заседании Комиссии проектов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материалов</w:t>
      </w:r>
      <w:r>
        <w:rPr>
          <w:rFonts w:hint="default"/>
          <w:lang w:val="ru-RU"/>
        </w:rPr>
        <w:t>, п</w:t>
      </w:r>
      <w:r>
        <w:t>о ко</w:t>
      </w:r>
      <w:r>
        <w:rPr>
          <w:lang w:val="ru-RU"/>
        </w:rPr>
        <w:t>торым</w:t>
      </w:r>
      <w:r>
        <w:t xml:space="preserve"> </w:t>
      </w:r>
      <w:r>
        <w:rPr>
          <w:lang w:val="ru-RU"/>
        </w:rPr>
        <w:t>имеются</w:t>
      </w:r>
      <w:r>
        <w:t xml:space="preserve"> пре</w:t>
      </w:r>
      <w:r>
        <w:rPr>
          <w:lang w:val="ru-RU"/>
        </w:rPr>
        <w:t>дложения</w:t>
      </w:r>
      <w:r>
        <w:t xml:space="preserve"> и замечания, в протоколе отражается соответствующее поручение членам Комиссии. Ес</w:t>
      </w:r>
      <w:r>
        <w:rPr>
          <w:lang w:val="ru-RU"/>
        </w:rPr>
        <w:t>л</w:t>
      </w:r>
      <w:r>
        <w:t>и срок дорабо</w:t>
      </w:r>
      <w:r>
        <w:rPr>
          <w:lang w:val="ru-RU"/>
        </w:rPr>
        <w:t>тки</w:t>
      </w:r>
      <w:r>
        <w:t xml:space="preserve"> спе</w:t>
      </w:r>
      <w:r>
        <w:rPr>
          <w:lang w:val="ru-RU"/>
        </w:rPr>
        <w:t>ци</w:t>
      </w:r>
      <w:r>
        <w:t>ал</w:t>
      </w:r>
      <w:r>
        <w:rPr>
          <w:lang w:val="ru-RU"/>
        </w:rPr>
        <w:t>ь</w:t>
      </w:r>
      <w:r>
        <w:t>но не оговаривается, то доработка осу</w:t>
      </w:r>
      <w:r>
        <w:rPr>
          <w:lang w:val="ru-RU"/>
        </w:rPr>
        <w:t>щ</w:t>
      </w:r>
      <w:r>
        <w:t>ествляется в срок до 10 дней.</w:t>
      </w:r>
    </w:p>
    <w:p>
      <w:pPr>
        <w:bidi w:val="0"/>
        <w:jc w:val="both"/>
      </w:pPr>
    </w:p>
    <w:p>
      <w:pPr>
        <w:bidi w:val="0"/>
        <w:jc w:val="center"/>
        <w:rPr>
          <w:b/>
          <w:bCs/>
          <w:lang w:val="ru-RU"/>
        </w:rPr>
      </w:pPr>
      <w:r>
        <w:rPr>
          <w:rFonts w:hint="default"/>
          <w:b/>
          <w:bCs/>
          <w:lang w:val="en-US"/>
        </w:rPr>
        <w:t>VII</w:t>
      </w:r>
      <w:r>
        <w:rPr>
          <w:rFonts w:hint="default"/>
          <w:b/>
          <w:bCs/>
          <w:lang w:val="ru-RU"/>
        </w:rPr>
        <w:t xml:space="preserve">. </w:t>
      </w:r>
      <w:r>
        <w:rPr>
          <w:b/>
          <w:bCs/>
        </w:rPr>
        <w:t xml:space="preserve">Исполнение </w:t>
      </w:r>
      <w:r>
        <w:rPr>
          <w:b/>
          <w:bCs/>
          <w:lang w:val="ru-RU"/>
        </w:rPr>
        <w:t>поручений</w:t>
      </w:r>
      <w:r>
        <w:rPr>
          <w:b/>
          <w:bCs/>
        </w:rPr>
        <w:t>, содержа</w:t>
      </w:r>
      <w:r>
        <w:rPr>
          <w:b/>
          <w:bCs/>
          <w:lang w:val="ru-RU"/>
        </w:rPr>
        <w:t>щихся</w:t>
      </w:r>
      <w:r>
        <w:rPr>
          <w:b/>
          <w:bCs/>
        </w:rPr>
        <w:t xml:space="preserve"> в ре</w:t>
      </w:r>
      <w:r>
        <w:rPr>
          <w:b/>
          <w:bCs/>
          <w:lang w:val="ru-RU"/>
        </w:rPr>
        <w:t>шениях</w:t>
      </w:r>
      <w:r>
        <w:rPr>
          <w:b/>
          <w:bCs/>
        </w:rPr>
        <w:t xml:space="preserve"> Ко</w:t>
      </w:r>
      <w:r>
        <w:rPr>
          <w:b/>
          <w:bCs/>
          <w:lang w:val="ru-RU"/>
        </w:rPr>
        <w:t>миссии</w:t>
      </w:r>
    </w:p>
    <w:p>
      <w:pPr>
        <w:bidi w:val="0"/>
        <w:jc w:val="both"/>
        <w:rPr>
          <w:rFonts w:hint="default"/>
          <w:lang w:val="ru-RU"/>
        </w:rPr>
      </w:pP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rPr>
          <w:lang w:val="ru-RU"/>
        </w:rPr>
        <w:t>Об</w:t>
      </w:r>
      <w:r>
        <w:rPr>
          <w:rFonts w:hint="default"/>
          <w:lang w:val="ru-RU"/>
        </w:rPr>
        <w:t xml:space="preserve"> исполнении п</w:t>
      </w:r>
      <w:r>
        <w:t>оруч</w:t>
      </w:r>
      <w:r>
        <w:rPr>
          <w:lang w:val="ru-RU"/>
        </w:rPr>
        <w:t>е</w:t>
      </w:r>
      <w:r>
        <w:t xml:space="preserve">ний, </w:t>
      </w:r>
      <w:r>
        <w:rPr>
          <w:lang w:val="ru-RU"/>
        </w:rPr>
        <w:t>содержащихся</w:t>
      </w:r>
      <w:r>
        <w:t xml:space="preserve"> в решениях Комиссии</w:t>
      </w:r>
      <w:r>
        <w:rPr>
          <w:rFonts w:hint="default"/>
          <w:lang w:val="ru-RU"/>
        </w:rPr>
        <w:t>,</w:t>
      </w:r>
      <w:r>
        <w:t xml:space="preserve"> ответствен</w:t>
      </w:r>
      <w:r>
        <w:rPr>
          <w:lang w:val="ru-RU"/>
        </w:rPr>
        <w:t>ные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исполнители</w:t>
      </w:r>
      <w:r>
        <w:rPr>
          <w:rFonts w:hint="default"/>
          <w:lang w:val="ru-RU"/>
        </w:rPr>
        <w:t xml:space="preserve"> готовят</w:t>
      </w:r>
      <w:r>
        <w:t xml:space="preserve"> отчеты о проделан</w:t>
      </w:r>
      <w:r>
        <w:rPr>
          <w:lang w:val="ru-RU"/>
        </w:rPr>
        <w:t>ной</w:t>
      </w:r>
      <w:r>
        <w:t xml:space="preserve"> работе и ее результатах. Отчеты </w:t>
      </w:r>
      <w:r>
        <w:rPr>
          <w:lang w:val="ru-RU"/>
        </w:rPr>
        <w:t>представляются</w:t>
      </w:r>
      <w:r>
        <w:t xml:space="preserve"> в течение 10 дней по окончании срока исполнения </w:t>
      </w:r>
      <w:r>
        <w:rPr>
          <w:lang w:val="ru-RU"/>
        </w:rPr>
        <w:t>решений</w:t>
      </w:r>
      <w:r>
        <w:t xml:space="preserve"> Комиссии.</w:t>
      </w: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t>Контроль исполне</w:t>
      </w:r>
      <w:r>
        <w:rPr>
          <w:lang w:val="ru-RU"/>
        </w:rPr>
        <w:t>ния</w:t>
      </w:r>
      <w:r>
        <w:t xml:space="preserve"> поручений, содержащихся в решениях Комиссии, </w:t>
      </w:r>
      <w:r>
        <w:rPr>
          <w:lang w:val="ru-RU"/>
        </w:rPr>
        <w:t>осуществляет</w:t>
      </w:r>
      <w:r>
        <w:rPr>
          <w:rFonts w:hint="default"/>
          <w:lang w:val="ru-RU"/>
        </w:rPr>
        <w:t xml:space="preserve"> должностное </w:t>
      </w:r>
      <w:r>
        <w:t>лицо, ответственное за организацию работы Комиссии</w:t>
      </w:r>
      <w:r>
        <w:rPr>
          <w:rFonts w:hint="default"/>
          <w:lang w:val="ru-RU"/>
        </w:rPr>
        <w:t>.</w:t>
      </w:r>
    </w:p>
    <w:p>
      <w:pPr>
        <w:numPr>
          <w:ilvl w:val="0"/>
          <w:numId w:val="7"/>
        </w:numPr>
        <w:bidi w:val="0"/>
        <w:ind w:left="0" w:leftChars="0" w:firstLine="0" w:firstLineChars="0"/>
        <w:jc w:val="both"/>
      </w:pPr>
      <w:r>
        <w:t>Председате</w:t>
      </w:r>
      <w:r>
        <w:rPr>
          <w:lang w:val="ru-RU"/>
        </w:rPr>
        <w:t>ль</w:t>
      </w:r>
      <w:r>
        <w:t xml:space="preserve"> Комиссии опред</w:t>
      </w:r>
      <w:r>
        <w:rPr>
          <w:lang w:val="ru-RU"/>
        </w:rPr>
        <w:t>еляет</w:t>
      </w:r>
      <w:r>
        <w:t xml:space="preserve"> сроки и периодичность представления ему результатов ко</w:t>
      </w:r>
      <w:r>
        <w:rPr>
          <w:lang w:val="ru-RU"/>
        </w:rPr>
        <w:t>нтроля</w:t>
      </w:r>
      <w:r>
        <w:rPr>
          <w:rFonts w:hint="default"/>
          <w:lang w:val="ru-RU"/>
        </w:rPr>
        <w:t>.</w:t>
      </w:r>
    </w:p>
    <w:p>
      <w:pPr>
        <w:bidi w:val="0"/>
        <w:jc w:val="both"/>
        <w:rPr>
          <w:rFonts w:hint="default"/>
          <w:lang w:val="ru-RU"/>
        </w:rPr>
      </w:pPr>
    </w:p>
    <w:p>
      <w:pPr>
        <w:bidi w:val="0"/>
        <w:jc w:val="both"/>
        <w:rPr>
          <w:rFonts w:hint="default"/>
          <w:lang w:val="ru-RU"/>
        </w:rPr>
      </w:pPr>
    </w:p>
    <w:p>
      <w:pPr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p>
      <w:pPr>
        <w:bidi w:val="0"/>
        <w:jc w:val="both"/>
        <w:rPr>
          <w:rFonts w:hint="default"/>
          <w:lang w:val="ru-RU"/>
        </w:rPr>
      </w:pPr>
    </w:p>
    <w:sectPr>
      <w:pgSz w:w="11906" w:h="16838"/>
      <w:pgMar w:top="1157" w:right="726" w:bottom="1157" w:left="123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70EE4"/>
    <w:multiLevelType w:val="singleLevel"/>
    <w:tmpl w:val="87F70EE4"/>
    <w:lvl w:ilvl="0" w:tentative="0">
      <w:start w:val="1"/>
      <w:numFmt w:val="decimal"/>
      <w:suff w:val="space"/>
      <w:lvlText w:val="%1."/>
      <w:lvlJc w:val="left"/>
      <w:pPr>
        <w:ind w:left="840" w:leftChars="0" w:firstLine="0" w:firstLineChars="0"/>
      </w:pPr>
    </w:lvl>
  </w:abstractNum>
  <w:abstractNum w:abstractNumId="1">
    <w:nsid w:val="E43B7508"/>
    <w:multiLevelType w:val="singleLevel"/>
    <w:tmpl w:val="E43B750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B6ADACB"/>
    <w:multiLevelType w:val="singleLevel"/>
    <w:tmpl w:val="FB6ADAC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4E03B2B"/>
    <w:multiLevelType w:val="singleLevel"/>
    <w:tmpl w:val="04E03B2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9943128"/>
    <w:multiLevelType w:val="singleLevel"/>
    <w:tmpl w:val="0994312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190B8527"/>
    <w:multiLevelType w:val="singleLevel"/>
    <w:tmpl w:val="190B8527"/>
    <w:lvl w:ilvl="0" w:tentative="0">
      <w:start w:val="15"/>
      <w:numFmt w:val="decimal"/>
      <w:suff w:val="space"/>
      <w:lvlText w:val="%1."/>
      <w:lvlJc w:val="left"/>
    </w:lvl>
  </w:abstractNum>
  <w:abstractNum w:abstractNumId="6">
    <w:nsid w:val="30F7EDA7"/>
    <w:multiLevelType w:val="singleLevel"/>
    <w:tmpl w:val="30F7EDA7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A7FE7"/>
    <w:rsid w:val="053276C2"/>
    <w:rsid w:val="0DE66E6C"/>
    <w:rsid w:val="1B1E44E0"/>
    <w:rsid w:val="1EDB2F3D"/>
    <w:rsid w:val="1FBD1F58"/>
    <w:rsid w:val="25C50C9C"/>
    <w:rsid w:val="28B561D7"/>
    <w:rsid w:val="2DF074D1"/>
    <w:rsid w:val="31F47660"/>
    <w:rsid w:val="33CD747E"/>
    <w:rsid w:val="368730E9"/>
    <w:rsid w:val="37DE3AD0"/>
    <w:rsid w:val="394875E6"/>
    <w:rsid w:val="3D2E204C"/>
    <w:rsid w:val="43461FD6"/>
    <w:rsid w:val="49157F6C"/>
    <w:rsid w:val="541A2499"/>
    <w:rsid w:val="5B1B6FDB"/>
    <w:rsid w:val="60EE44A7"/>
    <w:rsid w:val="62402B5D"/>
    <w:rsid w:val="6C6A7E58"/>
    <w:rsid w:val="6D3B55BF"/>
    <w:rsid w:val="6E20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ru-RU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ru-RU" w:eastAsia="en-US" w:bidi="ar-SA"/>
    </w:rPr>
  </w:style>
  <w:style w:type="paragraph" w:styleId="3">
    <w:name w:val="Normal (Web)"/>
    <w:basedOn w:val="1"/>
    <w:qFormat/>
    <w:uiPriority w:val="0"/>
    <w:rPr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1"/>
    <w:pPr>
      <w:ind w:left="1212" w:firstLine="5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2020-05-25T13:26:00Z</dcterms:created>
  <dc:creator>Пользователь</dc:creator>
  <cp:lastModifiedBy>Пользователь</cp:lastModifiedBy>
  <cp:lastPrinted>2023-05-10T13:09:00Z</cp:lastPrinted>
  <dcterms:modified xsi:type="dcterms:W3CDTF">2024-02-15T07:24:15Z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