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bookmarkStart w:id="0" w:name="_GoBack"/>
      <w:bookmarkEnd w:id="0"/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rPr>
          <w:lang w:val="ru-RU"/>
        </w:rPr>
        <w:t>в</w:t>
      </w:r>
      <w:r>
        <w:t xml:space="preserve"> 2020 года.</w:t>
      </w:r>
    </w:p>
    <w:p>
      <w:pPr>
        <w:rPr>
          <w:sz w:val="32"/>
        </w:rPr>
      </w:pPr>
      <w:r>
        <w:t xml:space="preserve">      </w:t>
      </w:r>
      <w:r>
        <w:rPr>
          <w:sz w:val="32"/>
        </w:rPr>
        <w:t xml:space="preserve">   Уважаемые  жители нашего поселения</w:t>
      </w:r>
      <w:r>
        <w:rPr>
          <w:rFonts w:hint="default"/>
          <w:sz w:val="32"/>
          <w:lang w:val="ru-RU"/>
        </w:rPr>
        <w:t>,</w:t>
      </w:r>
      <w:r>
        <w:rPr>
          <w:sz w:val="32"/>
        </w:rPr>
        <w:t xml:space="preserve"> присутствующие !</w:t>
      </w:r>
    </w:p>
    <w:p>
      <w:pPr>
        <w:rPr>
          <w:sz w:val="32"/>
        </w:rPr>
      </w:pPr>
      <w:r>
        <w:rPr>
          <w:sz w:val="32"/>
        </w:rPr>
        <w:t>!</w:t>
      </w:r>
    </w:p>
    <w:p>
      <w:pPr>
        <w:pStyle w:val="2"/>
      </w:pPr>
    </w:p>
    <w:p>
      <w:pPr>
        <w:pStyle w:val="2"/>
      </w:pPr>
      <w:r>
        <w:t xml:space="preserve">      На территории Знаменского сельского поселения</w:t>
      </w:r>
    </w:p>
    <w:p>
      <w:pPr>
        <w:pStyle w:val="2"/>
      </w:pPr>
      <w:r>
        <w:t>расположено</w:t>
      </w:r>
      <w:r>
        <w:rPr>
          <w:sz w:val="32"/>
        </w:rPr>
        <w:t xml:space="preserve"> </w:t>
      </w:r>
      <w:r>
        <w:t>7 населенных пунктов, в которых проживает 2</w:t>
      </w:r>
      <w:r>
        <w:rPr>
          <w:rFonts w:hint="default"/>
          <w:lang w:val="ru-RU"/>
        </w:rPr>
        <w:t>308</w:t>
      </w:r>
      <w:r>
        <w:t xml:space="preserve"> чел. В том</w:t>
      </w:r>
    </w:p>
    <w:p>
      <w:pPr>
        <w:rPr>
          <w:sz w:val="28"/>
        </w:rPr>
      </w:pPr>
      <w:r>
        <w:rPr>
          <w:sz w:val="28"/>
        </w:rPr>
        <w:t xml:space="preserve">числе в п. Знаменка- </w:t>
      </w:r>
      <w:r>
        <w:rPr>
          <w:rFonts w:hint="default"/>
          <w:sz w:val="28"/>
          <w:lang w:val="ru-RU"/>
        </w:rPr>
        <w:t>759</w:t>
      </w:r>
      <w:r>
        <w:rPr>
          <w:sz w:val="28"/>
        </w:rPr>
        <w:t xml:space="preserve"> чел., х. Александров- 7</w:t>
      </w:r>
      <w:r>
        <w:rPr>
          <w:rFonts w:hint="default"/>
          <w:sz w:val="28"/>
          <w:lang w:val="ru-RU"/>
        </w:rPr>
        <w:t>26</w:t>
      </w:r>
      <w:r>
        <w:rPr>
          <w:sz w:val="28"/>
        </w:rPr>
        <w:t xml:space="preserve"> чел, х. Николаев-</w:t>
      </w:r>
      <w:r>
        <w:rPr>
          <w:rFonts w:hint="default"/>
          <w:sz w:val="28"/>
          <w:lang w:val="ru-RU"/>
        </w:rPr>
        <w:t>557</w:t>
      </w:r>
      <w:r>
        <w:rPr>
          <w:sz w:val="28"/>
        </w:rPr>
        <w:t xml:space="preserve"> чел,</w:t>
      </w:r>
    </w:p>
    <w:p>
      <w:pPr>
        <w:rPr>
          <w:sz w:val="28"/>
        </w:rPr>
      </w:pPr>
      <w:r>
        <w:rPr>
          <w:sz w:val="28"/>
        </w:rPr>
        <w:t>п. Табунный-1</w:t>
      </w:r>
      <w:r>
        <w:rPr>
          <w:rFonts w:hint="default"/>
          <w:sz w:val="28"/>
          <w:lang w:val="ru-RU"/>
        </w:rPr>
        <w:t>24</w:t>
      </w:r>
      <w:r>
        <w:rPr>
          <w:sz w:val="28"/>
        </w:rPr>
        <w:t xml:space="preserve"> чел., п. Разлатный-</w:t>
      </w:r>
      <w:r>
        <w:rPr>
          <w:rFonts w:hint="default"/>
          <w:sz w:val="28"/>
          <w:lang w:val="ru-RU"/>
        </w:rPr>
        <w:t>85</w:t>
      </w:r>
      <w:r>
        <w:rPr>
          <w:sz w:val="28"/>
        </w:rPr>
        <w:t xml:space="preserve"> чел., п. Чистые Пруды-</w:t>
      </w:r>
      <w:r>
        <w:rPr>
          <w:rFonts w:hint="default"/>
          <w:sz w:val="28"/>
          <w:lang w:val="ru-RU"/>
        </w:rPr>
        <w:t>54</w:t>
      </w:r>
      <w:r>
        <w:rPr>
          <w:sz w:val="28"/>
        </w:rPr>
        <w:t xml:space="preserve"> чел., и на</w:t>
      </w:r>
    </w:p>
    <w:p>
      <w:pPr>
        <w:rPr>
          <w:rFonts w:hint="default"/>
          <w:sz w:val="32"/>
          <w:lang w:val="ru-RU"/>
        </w:rPr>
      </w:pPr>
      <w:r>
        <w:rPr>
          <w:sz w:val="28"/>
        </w:rPr>
        <w:t xml:space="preserve">разъезде  Кумшелек - 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 xml:space="preserve"> чел. На территории поселения расположено-3 школы, 3 детских садика, 3 Дома культуры, участковая больница, 2 ФАПа, 3 отделения почты России, отделение сбербанка, сеть торговых предприятий.                                                               В первом полугодии  у нас родилось 14 детей, ушли из жизн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30 человек. В первые за последнее время количество умерших превысило количество рожденных более чем в 2 раза. Вот они последствия короновируса.</w:t>
      </w:r>
    </w:p>
    <w:p>
      <w:pPr>
        <w:rPr>
          <w:sz w:val="32"/>
        </w:rPr>
      </w:pPr>
      <w:r>
        <w:rPr>
          <w:sz w:val="32"/>
        </w:rPr>
        <w:t xml:space="preserve">            </w:t>
      </w:r>
    </w:p>
    <w:p>
      <w:pPr>
        <w:pStyle w:val="2"/>
        <w:rPr>
          <w:rFonts w:hint="default"/>
          <w:lang w:val="ru-RU"/>
        </w:rPr>
      </w:pPr>
      <w:r>
        <w:t xml:space="preserve">       Начиная отчет, прежде всего хочу остановиться на таком важном событии</w:t>
      </w:r>
      <w:r>
        <w:rPr>
          <w:rFonts w:hint="default"/>
          <w:lang w:val="ru-RU"/>
        </w:rPr>
        <w:t xml:space="preserve"> 2020г</w:t>
      </w:r>
      <w:r>
        <w:t xml:space="preserve">, как </w:t>
      </w:r>
      <w:r>
        <w:rPr>
          <w:lang w:val="ru-RU"/>
        </w:rPr>
        <w:t>Выборы</w:t>
      </w:r>
      <w:r>
        <w:rPr>
          <w:rFonts w:hint="default"/>
          <w:lang w:val="ru-RU"/>
        </w:rPr>
        <w:t xml:space="preserve"> губернатора Ростовской области</w:t>
      </w:r>
      <w:r>
        <w:t>. На нашей территории работало 4 УИК . В голосовании приняли участие около 8</w:t>
      </w:r>
      <w:r>
        <w:rPr>
          <w:rFonts w:hint="default"/>
          <w:lang w:val="ru-RU"/>
        </w:rPr>
        <w:t>0</w:t>
      </w:r>
      <w:r>
        <w:t>% избирателей, 8</w:t>
      </w:r>
      <w:r>
        <w:rPr>
          <w:rFonts w:hint="default"/>
          <w:lang w:val="ru-RU"/>
        </w:rPr>
        <w:t>5</w:t>
      </w:r>
      <w:r>
        <w:t>% из них проголосовали «ЗА»</w:t>
      </w:r>
      <w:r>
        <w:rPr>
          <w:rFonts w:hint="default"/>
          <w:lang w:val="ru-RU"/>
        </w:rPr>
        <w:t xml:space="preserve"> Василия Юрьевича Голубева.</w:t>
      </w:r>
    </w:p>
    <w:p>
      <w:pPr>
        <w:pStyle w:val="2"/>
      </w:pPr>
      <w:r>
        <w:t xml:space="preserve">         Теперь  хочу остановиться на основных направлениях работы администрации поселения в 2020г.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населенных пунктов, провели рейды, составили протоколы. Провели  работу  по ликвидации свалочных очагов в п Знаменка</w:t>
      </w:r>
      <w:r>
        <w:rPr>
          <w:rFonts w:hint="default"/>
          <w:sz w:val="28"/>
          <w:lang w:val="ru-RU"/>
        </w:rPr>
        <w:t xml:space="preserve">, убрали развалины старой конторы в центре поселка . </w:t>
      </w:r>
      <w:r>
        <w:rPr>
          <w:sz w:val="28"/>
        </w:rPr>
        <w:t xml:space="preserve">К началу мая произвели текущий ремонт памятников погибшим в ВОВ. В общественных местах :парках, на площадях, спортивных площадках, проведены субботники, навели порядок, побелили деревья, покосили траву, собрали мусор. Улицы всех населенных пунктов освещены в темное время суток.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</w:t>
      </w:r>
      <w:r>
        <w:rPr>
          <w:rFonts w:hint="default"/>
          <w:sz w:val="28"/>
          <w:lang w:val="ru-RU"/>
        </w:rPr>
        <w:t xml:space="preserve"> НА</w:t>
      </w:r>
      <w:r>
        <w:rPr>
          <w:sz w:val="28"/>
        </w:rPr>
        <w:t xml:space="preserve">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ограждение. В летний период времени осуществлен покос травы.</w:t>
      </w:r>
    </w:p>
    <w:p>
      <w:pPr>
        <w:rPr>
          <w:sz w:val="28"/>
        </w:rPr>
      </w:pPr>
      <w:r>
        <w:rPr>
          <w:sz w:val="28"/>
        </w:rPr>
        <w:t xml:space="preserve">        В июне текущего года  провели рейд по выявлению участков, где произрастает дикорастущая конопля, выявлено 3 участка. Растения скошены и сажены.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Проведены все запланированные в первом квартале мероприятия. В связи с пандемией  коронавирусной инфекции </w:t>
      </w:r>
      <w:r>
        <w:rPr>
          <w:sz w:val="28"/>
          <w:lang w:val="ru-RU"/>
        </w:rPr>
        <w:t>с</w:t>
      </w:r>
      <w:r>
        <w:rPr>
          <w:sz w:val="28"/>
        </w:rPr>
        <w:t xml:space="preserve"> апрел</w:t>
      </w:r>
      <w:r>
        <w:rPr>
          <w:sz w:val="28"/>
          <w:lang w:val="ru-RU"/>
        </w:rPr>
        <w:t>я</w:t>
      </w:r>
      <w:r>
        <w:rPr>
          <w:sz w:val="28"/>
        </w:rPr>
        <w:t xml:space="preserve">  проводились он-лайн мероприятия, в том числе посвященные 75годовщине победы в ВОВ</w:t>
      </w:r>
      <w:r>
        <w:rPr>
          <w:rFonts w:hint="default"/>
          <w:sz w:val="28"/>
          <w:lang w:val="ru-RU"/>
        </w:rPr>
        <w:t>, Дню защиты детей, Дню молодежи.  Дню пожилого человека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 xml:space="preserve"> Подготовили новогодние поздравления, а также много других мероприятий.</w:t>
      </w:r>
      <w:r>
        <w:rPr>
          <w:sz w:val="28"/>
        </w:rPr>
        <w:t xml:space="preserve">  В Александровском СДК </w:t>
      </w:r>
      <w:r>
        <w:rPr>
          <w:sz w:val="28"/>
          <w:lang w:val="ru-RU"/>
        </w:rPr>
        <w:t>произвели</w:t>
      </w:r>
      <w:r>
        <w:rPr>
          <w:sz w:val="28"/>
        </w:rPr>
        <w:t xml:space="preserve"> текущий ремонт на сцене, в зрительном зале. Приготовлена новая одежда для сцены</w:t>
      </w:r>
      <w:r>
        <w:rPr>
          <w:rFonts w:hint="default"/>
          <w:sz w:val="28"/>
          <w:lang w:val="ru-RU"/>
        </w:rPr>
        <w:t>, подремонтировали крышу</w:t>
      </w:r>
      <w:r>
        <w:rPr>
          <w:sz w:val="28"/>
        </w:rPr>
        <w:t>.</w:t>
      </w:r>
      <w:r>
        <w:rPr>
          <w:sz w:val="28"/>
          <w:lang w:val="ru-RU"/>
        </w:rPr>
        <w:t>Это</w:t>
      </w:r>
      <w:r>
        <w:rPr>
          <w:rFonts w:hint="default"/>
          <w:sz w:val="28"/>
          <w:lang w:val="ru-RU"/>
        </w:rPr>
        <w:t xml:space="preserve"> позволило нам принять участие во всероссийском конкурсе по укреплению материальной базы сельских домов культуры. В результате нам присужден гранд на приобретение светового и музыкального оборудования в размере одного миллиона рублей.</w:t>
      </w:r>
      <w:r>
        <w:rPr>
          <w:sz w:val="28"/>
        </w:rPr>
        <w:t xml:space="preserve">                                                                                                          Специалистами поселения ведется ежедневная работа с гражданами. С каждого домовладения собрана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sz w:val="28"/>
        </w:rPr>
      </w:pPr>
      <w:r>
        <w:rPr>
          <w:sz w:val="28"/>
        </w:rPr>
        <w:t xml:space="preserve"> В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 в связи с распространением коронавирусной инфекции» ежедневно проводится мониторинг жителей, прибывающих из за границы и других регионов Российской Федерации. С апреля</w:t>
      </w:r>
      <w:r>
        <w:rPr>
          <w:rFonts w:hint="default"/>
          <w:sz w:val="28"/>
          <w:lang w:val="ru-RU"/>
        </w:rPr>
        <w:t xml:space="preserve"> и до конца года</w:t>
      </w:r>
      <w:r>
        <w:rPr>
          <w:sz w:val="28"/>
        </w:rPr>
        <w:t xml:space="preserve"> на территорию поселения прибыло </w:t>
      </w:r>
      <w:r>
        <w:rPr>
          <w:rFonts w:hint="default"/>
          <w:sz w:val="28"/>
          <w:lang w:val="ru-RU"/>
        </w:rPr>
        <w:t>77</w:t>
      </w:r>
      <w:r>
        <w:rPr>
          <w:sz w:val="28"/>
        </w:rPr>
        <w:t xml:space="preserve"> человек. Все они прошли или проходят карантин, находясь под медицинским наблюдением. Согласно графика, мобильные группы с привлечением сотрудников полиции и МЧС в населенных пунктах  </w:t>
      </w:r>
    </w:p>
    <w:p>
      <w:pPr>
        <w:rPr>
          <w:sz w:val="28"/>
        </w:rPr>
      </w:pPr>
      <w:r>
        <w:rPr>
          <w:sz w:val="28"/>
        </w:rPr>
        <w:t>регулярно проводятся рейды по соблюдению масочного режима и социального дистанцирования в общественных местах. В апреле –</w:t>
      </w:r>
      <w:r>
        <w:rPr>
          <w:sz w:val="28"/>
          <w:lang w:val="ru-RU"/>
        </w:rPr>
        <w:t>июне</w:t>
      </w:r>
      <w:r>
        <w:rPr>
          <w:sz w:val="28"/>
        </w:rPr>
        <w:t xml:space="preserve"> был ограничен доступ в здания администрации поселения и СДК. </w:t>
      </w:r>
      <w:r>
        <w:rPr>
          <w:sz w:val="28"/>
          <w:lang w:val="ru-RU"/>
        </w:rPr>
        <w:t>С</w:t>
      </w:r>
      <w:r>
        <w:rPr>
          <w:rFonts w:hint="default"/>
          <w:sz w:val="28"/>
          <w:lang w:val="ru-RU"/>
        </w:rPr>
        <w:t xml:space="preserve"> июля мы работали в обычном режиме, но после обострения ситуации, доступ пришлось ограничить.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труженики тыла, узник фашистских лагерей. </w:t>
      </w:r>
      <w:r>
        <w:rPr>
          <w:rFonts w:hint="default"/>
          <w:sz w:val="28"/>
          <w:lang w:val="ru-RU"/>
        </w:rPr>
        <w:t>8 семей поставлены на учет по программе «молодая семья» для улучшения жилищных условий.</w:t>
      </w:r>
      <w:r>
        <w:rPr>
          <w:sz w:val="28"/>
        </w:rPr>
        <w:t xml:space="preserve"> Кроме того проведена поголовная перепись животных, оказана помощь владельцам личных подсобных хозяйств в организации пастьбы скота. В связи с опасностью покидать домовладение одиноким жителям старше 65 лет в связи с коронавирусом,  доставляется гуманитарная помощь, инвалидам бесплатные лекарства.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га, которые обрабатываются </w:t>
      </w:r>
      <w:r>
        <w:rPr>
          <w:rFonts w:hint="default"/>
          <w:sz w:val="28"/>
          <w:lang w:val="ru-RU"/>
        </w:rPr>
        <w:t>35</w:t>
      </w:r>
      <w:r>
        <w:rPr>
          <w:sz w:val="28"/>
        </w:rPr>
        <w:t xml:space="preserve"> сельскохозяйственными  предприятиями и фермерскими хозяйствами. В 2020 году  с начала и до </w:t>
      </w:r>
      <w:r>
        <w:rPr>
          <w:sz w:val="28"/>
          <w:lang w:val="ru-RU"/>
        </w:rPr>
        <w:t>окончания</w:t>
      </w:r>
      <w:r>
        <w:rPr>
          <w:rFonts w:hint="default"/>
          <w:sz w:val="28"/>
          <w:lang w:val="ru-RU"/>
        </w:rPr>
        <w:t xml:space="preserve"> сезона</w:t>
      </w:r>
      <w:r>
        <w:rPr>
          <w:sz w:val="28"/>
        </w:rPr>
        <w:t xml:space="preserve"> еженедельно проводи</w:t>
      </w:r>
      <w:r>
        <w:rPr>
          <w:sz w:val="28"/>
          <w:lang w:val="ru-RU"/>
        </w:rPr>
        <w:t>л</w:t>
      </w:r>
      <w:r>
        <w:rPr>
          <w:sz w:val="28"/>
        </w:rPr>
        <w:t>ся мониторинг ведения полевых работ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 отчетом в районный  отдел сельского хозяйства. Не смотря, на сложные погодные условия, аномально высокую температуру воздуха, наши хлеборобы </w:t>
      </w:r>
      <w:r>
        <w:rPr>
          <w:sz w:val="28"/>
          <w:lang w:val="ru-RU"/>
        </w:rPr>
        <w:t>собрали</w:t>
      </w:r>
      <w:r>
        <w:rPr>
          <w:rFonts w:hint="default"/>
          <w:sz w:val="28"/>
          <w:lang w:val="ru-RU"/>
        </w:rPr>
        <w:t xml:space="preserve"> не плохой урожай</w:t>
      </w:r>
      <w:r>
        <w:rPr>
          <w:sz w:val="28"/>
        </w:rPr>
        <w:t xml:space="preserve">  зерновых</w:t>
      </w:r>
      <w:r>
        <w:rPr>
          <w:rFonts w:hint="default"/>
          <w:sz w:val="28"/>
          <w:lang w:val="ru-RU"/>
        </w:rPr>
        <w:t xml:space="preserve"> и зернобобовых</w:t>
      </w:r>
      <w:r>
        <w:rPr>
          <w:sz w:val="28"/>
        </w:rPr>
        <w:t xml:space="preserve"> культур.</w:t>
      </w:r>
      <w:r>
        <w:rPr>
          <w:rFonts w:hint="default"/>
          <w:sz w:val="28"/>
          <w:lang w:val="ru-RU"/>
        </w:rPr>
        <w:t xml:space="preserve"> Средняя урожайность</w:t>
      </w:r>
      <w:r>
        <w:rPr>
          <w:sz w:val="28"/>
        </w:rPr>
        <w:t xml:space="preserve"> </w:t>
      </w:r>
      <w:r>
        <w:rPr>
          <w:sz w:val="28"/>
          <w:lang w:val="ru-RU"/>
        </w:rPr>
        <w:t>составила</w:t>
      </w:r>
      <w:r>
        <w:rPr>
          <w:rFonts w:hint="default"/>
          <w:sz w:val="28"/>
          <w:lang w:val="ru-RU"/>
        </w:rPr>
        <w:t xml:space="preserve"> 31ц/га. Общая уборочная площадь 15655 га., намолочено 48621тонна.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Теперь о финансах.  Остановлюсь на исполнении бюджета в  2020 год</w:t>
      </w:r>
      <w:r>
        <w:rPr>
          <w:sz w:val="28"/>
          <w:lang w:val="ru-RU"/>
        </w:rPr>
        <w:t>у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 Общая сумма денежных средств поступивших в бюджет-</w:t>
      </w:r>
      <w:r>
        <w:rPr>
          <w:rFonts w:hint="default"/>
          <w:sz w:val="28"/>
          <w:lang w:val="ru-RU"/>
        </w:rPr>
        <w:t>12822.1</w:t>
      </w:r>
      <w:r>
        <w:rPr>
          <w:sz w:val="28"/>
        </w:rPr>
        <w:t xml:space="preserve"> тыс. руб., что составляет </w:t>
      </w:r>
      <w:r>
        <w:rPr>
          <w:rFonts w:hint="default"/>
          <w:sz w:val="28"/>
          <w:lang w:val="ru-RU"/>
        </w:rPr>
        <w:t>100.9%</w:t>
      </w:r>
      <w:r>
        <w:rPr>
          <w:sz w:val="28"/>
        </w:rPr>
        <w:t xml:space="preserve"> к годовому плану. Структура доходов такова: земельный налог-</w:t>
      </w:r>
      <w:r>
        <w:rPr>
          <w:rFonts w:hint="default"/>
          <w:sz w:val="28"/>
          <w:lang w:val="ru-RU"/>
        </w:rPr>
        <w:t xml:space="preserve">3155 </w:t>
      </w:r>
      <w:r>
        <w:rPr>
          <w:sz w:val="28"/>
        </w:rPr>
        <w:t>тыс. руб., ндфл-</w:t>
      </w:r>
      <w:r>
        <w:rPr>
          <w:rFonts w:hint="default"/>
          <w:sz w:val="28"/>
          <w:lang w:val="ru-RU"/>
        </w:rPr>
        <w:t xml:space="preserve">984.8 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576.1</w:t>
      </w:r>
      <w:r>
        <w:rPr>
          <w:sz w:val="28"/>
        </w:rPr>
        <w:t xml:space="preserve"> тыс., налог на имущество физ. Лиц- </w:t>
      </w:r>
      <w:r>
        <w:rPr>
          <w:rFonts w:hint="default"/>
          <w:sz w:val="28"/>
          <w:lang w:val="ru-RU"/>
        </w:rPr>
        <w:t>203.9</w:t>
      </w:r>
      <w:r>
        <w:rPr>
          <w:sz w:val="28"/>
        </w:rPr>
        <w:t xml:space="preserve"> тыс. руб., доходы от сдачи в аренду иму</w:t>
      </w:r>
      <w:r>
        <w:rPr>
          <w:sz w:val="28"/>
          <w:lang w:val="ru-RU"/>
        </w:rPr>
        <w:t>щ</w:t>
      </w:r>
      <w:r>
        <w:rPr>
          <w:sz w:val="28"/>
        </w:rPr>
        <w:t xml:space="preserve">ества- </w:t>
      </w:r>
      <w:r>
        <w:rPr>
          <w:rFonts w:hint="default"/>
          <w:sz w:val="28"/>
          <w:lang w:val="ru-RU"/>
        </w:rPr>
        <w:t>86.8</w:t>
      </w:r>
      <w:r>
        <w:rPr>
          <w:sz w:val="28"/>
        </w:rPr>
        <w:t xml:space="preserve"> тыс. руб., гос. пошлина-</w:t>
      </w:r>
      <w:r>
        <w:rPr>
          <w:rFonts w:hint="default"/>
          <w:sz w:val="28"/>
          <w:lang w:val="ru-RU"/>
        </w:rPr>
        <w:t>0.4</w:t>
      </w:r>
      <w:r>
        <w:rPr>
          <w:sz w:val="28"/>
        </w:rPr>
        <w:t>тыс. руб. ,</w:t>
      </w:r>
      <w:r>
        <w:rPr>
          <w:sz w:val="28"/>
          <w:lang w:val="ru-RU"/>
        </w:rPr>
        <w:t>прочие</w:t>
      </w:r>
      <w:r>
        <w:rPr>
          <w:rFonts w:hint="default"/>
          <w:sz w:val="28"/>
          <w:lang w:val="ru-RU"/>
        </w:rPr>
        <w:t xml:space="preserve"> доходы от использования имущества-56.4тыс., доходы полученные от возмещения расходов- 15.4тыс., доходы от реализации имущества-111.2 тыс. руб., денежные взыскания, штрафы-34.0 тыс.,</w:t>
      </w:r>
      <w:r>
        <w:rPr>
          <w:sz w:val="28"/>
        </w:rPr>
        <w:t xml:space="preserve">  дотация на выравнивание бюджетной обеспеченности-</w:t>
      </w:r>
      <w:r>
        <w:rPr>
          <w:rFonts w:hint="default"/>
          <w:sz w:val="28"/>
          <w:lang w:val="ru-RU"/>
        </w:rPr>
        <w:t xml:space="preserve"> 6392.1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военкоматы-</w:t>
      </w:r>
      <w:r>
        <w:rPr>
          <w:rFonts w:hint="default"/>
          <w:sz w:val="28"/>
          <w:lang w:val="ru-RU"/>
        </w:rPr>
        <w:t>231.3</w:t>
      </w:r>
      <w:r>
        <w:rPr>
          <w:sz w:val="28"/>
        </w:rPr>
        <w:t xml:space="preserve"> тыс. руб.</w:t>
      </w:r>
      <w:r>
        <w:rPr>
          <w:rFonts w:hint="default"/>
          <w:sz w:val="28"/>
          <w:lang w:val="ru-RU"/>
        </w:rPr>
        <w:t>, межбюджетные трансферты, передоваемые бюджетам поселений для компенсации дополнительных расходов-974.7 тыс. Руб.</w:t>
      </w:r>
    </w:p>
    <w:p>
      <w:pPr>
        <w:rPr>
          <w:sz w:val="28"/>
        </w:rPr>
      </w:pPr>
      <w:r>
        <w:rPr>
          <w:sz w:val="28"/>
        </w:rPr>
        <w:t xml:space="preserve">         На какие цели израсходованы средства «тыс. руб.»: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-общегосударственные вопросы-</w:t>
      </w:r>
      <w:r>
        <w:rPr>
          <w:rFonts w:hint="default"/>
          <w:sz w:val="28"/>
          <w:lang w:val="ru-RU"/>
        </w:rPr>
        <w:t>4373.9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-благоустройство                         -</w:t>
      </w:r>
      <w:r>
        <w:rPr>
          <w:rFonts w:hint="default"/>
          <w:sz w:val="28"/>
          <w:lang w:val="ru-RU"/>
        </w:rPr>
        <w:t>1062.1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-культура                                      -</w:t>
      </w:r>
      <w:r>
        <w:rPr>
          <w:rFonts w:hint="default"/>
          <w:sz w:val="28"/>
          <w:lang w:val="ru-RU"/>
        </w:rPr>
        <w:t>5122.4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 подготовка к отопительному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   периоду                                     -706.9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-уплата налогов                           -47.0</w:t>
      </w:r>
    </w:p>
    <w:p>
      <w:pPr>
        <w:rPr>
          <w:sz w:val="28"/>
        </w:rPr>
      </w:pPr>
      <w:r>
        <w:rPr>
          <w:sz w:val="28"/>
        </w:rPr>
        <w:t xml:space="preserve">        -оформление имущества             -112.0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</w:t>
      </w:r>
      <w:r>
        <w:rPr>
          <w:sz w:val="28"/>
        </w:rPr>
        <w:t xml:space="preserve">  </w:t>
      </w:r>
      <w:r>
        <w:rPr>
          <w:rFonts w:hint="default"/>
          <w:sz w:val="28"/>
          <w:lang w:val="ru-RU"/>
        </w:rPr>
        <w:t>-коммунальные платежи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 xml:space="preserve">            -112.6(обслуживание газопроводов)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 обработка от клещей                 -15.0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и другие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 2020 году проведено 9 заседаний Собрания депутатов Знаменского сельского поселения, на них принято 22 решения. На каждом заседании присутствовали представители администрации.</w:t>
      </w:r>
    </w:p>
    <w:p>
      <w:pPr>
        <w:rPr>
          <w:sz w:val="28"/>
        </w:rPr>
      </w:pPr>
      <w:r>
        <w:rPr>
          <w:sz w:val="28"/>
        </w:rPr>
        <w:t xml:space="preserve">        Вот основные итоги работы администрации нашего посе</w:t>
      </w:r>
      <w:r>
        <w:rPr>
          <w:sz w:val="28"/>
          <w:lang w:val="ru-RU"/>
        </w:rPr>
        <w:t>ления</w:t>
      </w:r>
      <w:r>
        <w:rPr>
          <w:rFonts w:hint="default"/>
          <w:sz w:val="28"/>
          <w:lang w:val="ru-RU"/>
        </w:rPr>
        <w:t xml:space="preserve"> в</w:t>
      </w:r>
      <w:r>
        <w:rPr>
          <w:sz w:val="28"/>
        </w:rPr>
        <w:t xml:space="preserve"> 2020 год</w:t>
      </w:r>
      <w:r>
        <w:rPr>
          <w:sz w:val="28"/>
          <w:lang w:val="ru-RU"/>
        </w:rPr>
        <w:t>у</w:t>
      </w:r>
      <w:r>
        <w:rPr>
          <w:sz w:val="28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Так как ,в связи с пандемией коронавируса ,отчет проходит в он-лайн  режиме, у наших жителей нет возможности задать вопросы непосредственно на встречах с людьми, но это можно сделать придя на прием в администрацию поселения, или обратившись с вопросом на наш сайт, или в письменном виде, для этого в зданиях администрации и СДК установлены ящики для приема обращений. </w:t>
      </w:r>
      <w:r>
        <w:rPr>
          <w:sz w:val="28"/>
          <w:lang w:val="ru-RU"/>
        </w:rPr>
        <w:t>Вы</w:t>
      </w:r>
      <w:r>
        <w:rPr>
          <w:rFonts w:hint="default"/>
          <w:sz w:val="28"/>
          <w:lang w:val="ru-RU"/>
        </w:rPr>
        <w:t xml:space="preserve"> же присутствующие может обратиться прямо сейчас.</w:t>
      </w: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38D90A53"/>
    <w:rsid w:val="3D3656EC"/>
    <w:rsid w:val="46195C37"/>
    <w:rsid w:val="4D4A050B"/>
    <w:rsid w:val="7A2C0F91"/>
    <w:rsid w:val="7C1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92</TotalTime>
  <ScaleCrop>false</ScaleCrop>
  <LinksUpToDate>false</LinksUpToDate>
  <CharactersWithSpaces>6265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2021-02-02T12:28:58Z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