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080" w:firstLineChars="650"/>
        <w:jc w:val="both"/>
        <w:rPr>
          <w:rFonts w:hint="default"/>
          <w:lang w:val="ru-RU"/>
        </w:rPr>
      </w:pPr>
      <w:r>
        <w:rPr>
          <w:sz w:val="32"/>
        </w:rPr>
        <w:t>ОТЧЕТ</w:t>
      </w:r>
      <w:r>
        <w:rPr>
          <w:rFonts w:hint="default"/>
          <w:sz w:val="32"/>
          <w:lang w:val="ru-RU"/>
        </w:rPr>
        <w:t xml:space="preserve">  ГЛАВЫ АДМИНИСТРАЦИИ</w:t>
      </w:r>
    </w:p>
    <w:p>
      <w:pPr>
        <w:pStyle w:val="2"/>
        <w:jc w:val="center"/>
        <w:rPr>
          <w:sz w:val="32"/>
        </w:rPr>
      </w:pPr>
      <w:r>
        <w:t>О РАБОТЕ АДМИНИСТРАЦИИ  ЗНАМЕНСКОГО</w:t>
      </w:r>
    </w:p>
    <w:p>
      <w:pPr>
        <w:pStyle w:val="2"/>
        <w:jc w:val="center"/>
      </w:pPr>
      <w:r>
        <w:t>СЕЛЬСКОГО ПОСЕЛЕНИЯ</w:t>
      </w:r>
    </w:p>
    <w:p>
      <w:pPr>
        <w:pStyle w:val="2"/>
        <w:jc w:val="center"/>
      </w:pPr>
      <w:r>
        <w:rPr>
          <w:rFonts w:hint="default"/>
          <w:lang w:val="ru-RU"/>
        </w:rPr>
        <w:t>за второе полугодие</w:t>
      </w:r>
      <w:r>
        <w:t xml:space="preserve"> 2</w:t>
      </w:r>
      <w:r>
        <w:rPr>
          <w:rFonts w:hint="default"/>
          <w:lang w:val="ru-RU"/>
        </w:rPr>
        <w:t>022</w:t>
      </w:r>
      <w:r>
        <w:t xml:space="preserve"> год</w:t>
      </w:r>
      <w:r>
        <w:rPr>
          <w:lang w:val="ru-RU"/>
        </w:rPr>
        <w:t>а</w:t>
      </w:r>
      <w:r>
        <w:t>.</w:t>
      </w:r>
    </w:p>
    <w:p>
      <w:pPr>
        <w:rPr>
          <w:sz w:val="32"/>
        </w:rPr>
      </w:pPr>
      <w:r>
        <w:t xml:space="preserve">      </w:t>
      </w:r>
      <w:r>
        <w:rPr>
          <w:sz w:val="32"/>
        </w:rPr>
        <w:t xml:space="preserve">   </w:t>
      </w:r>
      <w:r>
        <w:rPr>
          <w:rFonts w:hint="default"/>
          <w:sz w:val="32"/>
          <w:lang w:val="ru-RU"/>
        </w:rPr>
        <w:t xml:space="preserve">        </w:t>
      </w:r>
    </w:p>
    <w:p>
      <w:pPr>
        <w:rPr>
          <w:sz w:val="32"/>
        </w:rPr>
      </w:pPr>
      <w:bookmarkStart w:id="0" w:name="_GoBack"/>
      <w:bookmarkEnd w:id="0"/>
    </w:p>
    <w:p>
      <w:pPr>
        <w:pStyle w:val="2"/>
      </w:pPr>
    </w:p>
    <w:p>
      <w:pPr>
        <w:pStyle w:val="2"/>
      </w:pPr>
      <w:r>
        <w:t xml:space="preserve">      На территории Знаменского сельского поселения</w:t>
      </w:r>
    </w:p>
    <w:p>
      <w:pPr>
        <w:pStyle w:val="2"/>
      </w:pPr>
      <w:r>
        <w:t>расположено</w:t>
      </w:r>
      <w:r>
        <w:rPr>
          <w:sz w:val="32"/>
        </w:rPr>
        <w:t xml:space="preserve"> </w:t>
      </w:r>
      <w:r>
        <w:t>7 населенных пунктов, в которых проживает 2</w:t>
      </w:r>
      <w:r>
        <w:rPr>
          <w:rFonts w:hint="default"/>
          <w:lang w:val="ru-RU"/>
        </w:rPr>
        <w:t>247</w:t>
      </w:r>
      <w:r>
        <w:t xml:space="preserve"> чел. В том</w:t>
      </w:r>
    </w:p>
    <w:p>
      <w:pPr>
        <w:rPr>
          <w:sz w:val="28"/>
        </w:rPr>
      </w:pPr>
      <w:r>
        <w:rPr>
          <w:sz w:val="28"/>
        </w:rPr>
        <w:t xml:space="preserve">числе в п. Знаменка- </w:t>
      </w:r>
      <w:r>
        <w:rPr>
          <w:rFonts w:hint="default"/>
          <w:sz w:val="28"/>
          <w:lang w:val="ru-RU"/>
        </w:rPr>
        <w:t>744</w:t>
      </w:r>
      <w:r>
        <w:rPr>
          <w:sz w:val="28"/>
        </w:rPr>
        <w:t xml:space="preserve"> чел., х. Александров- 7</w:t>
      </w:r>
      <w:r>
        <w:rPr>
          <w:rFonts w:hint="default"/>
          <w:sz w:val="28"/>
          <w:lang w:val="ru-RU"/>
        </w:rPr>
        <w:t>27</w:t>
      </w:r>
      <w:r>
        <w:rPr>
          <w:sz w:val="28"/>
        </w:rPr>
        <w:t xml:space="preserve"> чел, х. Николаев-</w:t>
      </w:r>
      <w:r>
        <w:rPr>
          <w:rFonts w:hint="default"/>
          <w:sz w:val="28"/>
          <w:lang w:val="ru-RU"/>
        </w:rPr>
        <w:t>531</w:t>
      </w:r>
      <w:r>
        <w:rPr>
          <w:sz w:val="28"/>
        </w:rPr>
        <w:t xml:space="preserve"> чел,</w:t>
      </w:r>
    </w:p>
    <w:p>
      <w:pPr>
        <w:rPr>
          <w:sz w:val="28"/>
        </w:rPr>
      </w:pPr>
      <w:r>
        <w:rPr>
          <w:sz w:val="28"/>
        </w:rPr>
        <w:t>п. Табунный-1</w:t>
      </w:r>
      <w:r>
        <w:rPr>
          <w:rFonts w:hint="default"/>
          <w:sz w:val="28"/>
          <w:lang w:val="ru-RU"/>
        </w:rPr>
        <w:t>09</w:t>
      </w:r>
      <w:r>
        <w:rPr>
          <w:sz w:val="28"/>
        </w:rPr>
        <w:t xml:space="preserve"> чел., п. Разлатный-</w:t>
      </w:r>
      <w:r>
        <w:rPr>
          <w:rFonts w:hint="default"/>
          <w:sz w:val="28"/>
          <w:lang w:val="ru-RU"/>
        </w:rPr>
        <w:t>79</w:t>
      </w:r>
      <w:r>
        <w:rPr>
          <w:sz w:val="28"/>
        </w:rPr>
        <w:t xml:space="preserve"> чел., п. Чистые Пруды-</w:t>
      </w:r>
      <w:r>
        <w:rPr>
          <w:rFonts w:hint="default"/>
          <w:sz w:val="28"/>
          <w:lang w:val="ru-RU"/>
        </w:rPr>
        <w:t>54</w:t>
      </w:r>
      <w:r>
        <w:rPr>
          <w:sz w:val="28"/>
        </w:rPr>
        <w:t xml:space="preserve"> чел., и на</w:t>
      </w:r>
    </w:p>
    <w:p>
      <w:pPr>
        <w:rPr>
          <w:rFonts w:hint="default"/>
          <w:lang w:val="ru-RU"/>
        </w:rPr>
      </w:pPr>
      <w:r>
        <w:rPr>
          <w:sz w:val="28"/>
        </w:rPr>
        <w:t xml:space="preserve">разъезде  Кумшелек - 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чел. На территории поселения расположено-3 школы, 3 детских садика, 3 Дома культуры, </w:t>
      </w:r>
      <w:r>
        <w:rPr>
          <w:sz w:val="28"/>
          <w:lang w:val="ru-RU"/>
        </w:rPr>
        <w:t>амбулатория</w:t>
      </w:r>
      <w:r>
        <w:rPr>
          <w:sz w:val="28"/>
        </w:rPr>
        <w:t xml:space="preserve">, 2 ФАПа, 3 отделения почты России, отделение сбербанка, сеть торговых предприятий.                                                               В </w:t>
      </w:r>
      <w:r>
        <w:rPr>
          <w:rFonts w:hint="default"/>
          <w:sz w:val="28"/>
          <w:lang w:val="ru-RU"/>
        </w:rPr>
        <w:t>2022г</w:t>
      </w:r>
      <w:r>
        <w:rPr>
          <w:sz w:val="28"/>
        </w:rPr>
        <w:t xml:space="preserve"> у нас родилось </w:t>
      </w:r>
      <w:r>
        <w:rPr>
          <w:sz w:val="28"/>
          <w:lang w:val="ru-RU"/>
        </w:rPr>
        <w:t>всего</w:t>
      </w:r>
      <w:r>
        <w:rPr>
          <w:rFonts w:hint="default"/>
          <w:sz w:val="28"/>
          <w:lang w:val="ru-RU"/>
        </w:rPr>
        <w:t xml:space="preserve"> 2</w:t>
      </w:r>
      <w:r>
        <w:rPr>
          <w:sz w:val="28"/>
        </w:rPr>
        <w:t xml:space="preserve"> </w:t>
      </w:r>
      <w:r>
        <w:rPr>
          <w:sz w:val="28"/>
          <w:lang w:val="ru-RU"/>
        </w:rPr>
        <w:t>ребенка</w:t>
      </w:r>
      <w:r>
        <w:rPr>
          <w:sz w:val="28"/>
        </w:rPr>
        <w:t>, ушли из жизн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 24 человека.От коронавируса скончалось 3 человека.</w:t>
      </w:r>
    </w:p>
    <w:p>
      <w:pPr>
        <w:rPr>
          <w:sz w:val="28"/>
        </w:rPr>
      </w:pPr>
      <w:r>
        <w:rPr>
          <w:sz w:val="28"/>
        </w:rPr>
        <w:t xml:space="preserve">        Основной задачей нашей деятельности является исполнение полномочий, определенных федеральным законом «Об общих принципах организации местного самоуправления в Р Ф» № 131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областным законом « О местном самоуправлении в Р О» №436 ЗС, другими федеральными и областными законами. Одними из основных полномочий является благоустройство хуторов и поселков.</w:t>
      </w:r>
    </w:p>
    <w:p>
      <w:pPr>
        <w:rPr>
          <w:sz w:val="28"/>
        </w:rPr>
      </w:pPr>
      <w:r>
        <w:rPr>
          <w:sz w:val="28"/>
        </w:rPr>
        <w:t xml:space="preserve">              Сначала года ведем борьбу за чистоту населенных пунктов, провели рейды, составили</w:t>
      </w:r>
      <w:r>
        <w:rPr>
          <w:rFonts w:hint="default"/>
          <w:sz w:val="28"/>
          <w:lang w:val="ru-RU"/>
        </w:rPr>
        <w:t xml:space="preserve">  14 </w:t>
      </w:r>
      <w:r>
        <w:rPr>
          <w:sz w:val="28"/>
        </w:rPr>
        <w:t>протокол</w:t>
      </w:r>
      <w:r>
        <w:rPr>
          <w:sz w:val="28"/>
          <w:lang w:val="ru-RU"/>
        </w:rPr>
        <w:t>ов</w:t>
      </w:r>
      <w:r>
        <w:rPr>
          <w:rFonts w:hint="default"/>
          <w:sz w:val="28"/>
          <w:lang w:val="ru-RU"/>
        </w:rPr>
        <w:t xml:space="preserve"> на нерадивых граждан, также выдано 31 предписание на устранение нарушений</w:t>
      </w:r>
      <w:r>
        <w:rPr>
          <w:sz w:val="28"/>
        </w:rPr>
        <w:t xml:space="preserve">. </w:t>
      </w:r>
      <w:r>
        <w:rPr>
          <w:sz w:val="28"/>
          <w:lang w:val="ru-RU"/>
        </w:rPr>
        <w:t>Выполнили</w:t>
      </w:r>
      <w:r>
        <w:rPr>
          <w:sz w:val="28"/>
        </w:rPr>
        <w:t xml:space="preserve">  работу  по ликвидации свалочных очагов в п Знаменка</w:t>
      </w:r>
      <w:r>
        <w:rPr>
          <w:rFonts w:hint="default"/>
          <w:sz w:val="28"/>
          <w:lang w:val="ru-RU"/>
        </w:rPr>
        <w:t xml:space="preserve"> .</w:t>
      </w:r>
      <w:r>
        <w:rPr>
          <w:sz w:val="28"/>
        </w:rPr>
        <w:t xml:space="preserve"> В общественных местах :парках, на площадях, спортивных площадках</w:t>
      </w:r>
      <w:r>
        <w:rPr>
          <w:rFonts w:hint="default"/>
          <w:sz w:val="28"/>
          <w:lang w:val="ru-RU"/>
        </w:rPr>
        <w:t>, а также у бесхозных домовладений</w:t>
      </w:r>
      <w:r>
        <w:rPr>
          <w:sz w:val="28"/>
        </w:rPr>
        <w:t xml:space="preserve"> проведены субботники, навели порядок, побелили деревья,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 покосили траву, собрали мусор. </w:t>
      </w:r>
      <w:r>
        <w:rPr>
          <w:sz w:val="28"/>
          <w:lang w:val="ru-RU"/>
        </w:rPr>
        <w:t>К</w:t>
      </w:r>
      <w:r>
        <w:rPr>
          <w:rFonts w:hint="default"/>
          <w:sz w:val="28"/>
          <w:lang w:val="ru-RU"/>
        </w:rPr>
        <w:t xml:space="preserve"> празднику Победы  в х Александров капитально отремонтировали памятник воинам погибшим в ВОВ,в других населенных пунктах сделали косметический ремонт. </w:t>
      </w:r>
      <w:r>
        <w:rPr>
          <w:sz w:val="28"/>
        </w:rPr>
        <w:t>Улицы всех населенных пунктов освещены в темное время суток</w:t>
      </w:r>
      <w:r>
        <w:rPr>
          <w:rFonts w:hint="default"/>
          <w:sz w:val="28"/>
          <w:lang w:val="ru-RU"/>
        </w:rPr>
        <w:t xml:space="preserve">, в х. Александров провели ремонт уличного освещения: заменили линии питания электроэнергией на четырех улицах, дополнительно установили 34 фонаря с экономичными светодиодными лампочками. Кроме того  во всех населенных пунктах регулярно проводится техническое обслуживание линий уличного освещения, замена неисправных приборов, сгоревших лампочек. </w:t>
      </w:r>
      <w:r>
        <w:rPr>
          <w:sz w:val="28"/>
        </w:rPr>
        <w:t xml:space="preserve">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Несколько слов о содержании мест захоронения. У нас на территории расположено 8 кладбищ,</w:t>
      </w:r>
      <w:r>
        <w:rPr>
          <w:rFonts w:hint="default"/>
          <w:sz w:val="28"/>
          <w:lang w:val="ru-RU"/>
        </w:rPr>
        <w:t xml:space="preserve"> на</w:t>
      </w:r>
      <w:r>
        <w:rPr>
          <w:sz w:val="28"/>
        </w:rPr>
        <w:t xml:space="preserve"> всех кладбищах </w:t>
      </w:r>
      <w:r>
        <w:rPr>
          <w:sz w:val="28"/>
          <w:lang w:val="ru-RU"/>
        </w:rPr>
        <w:t>осенью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 навели порядок, вывезли мусор и старые венк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поправили ограждение</w:t>
      </w:r>
      <w:r>
        <w:rPr>
          <w:rFonts w:hint="default"/>
          <w:sz w:val="28"/>
          <w:lang w:val="ru-RU"/>
        </w:rPr>
        <w:t>, дважды</w:t>
      </w:r>
      <w:r>
        <w:rPr>
          <w:sz w:val="28"/>
        </w:rPr>
        <w:t xml:space="preserve"> осуществлен покос травы.</w:t>
      </w:r>
      <w:r>
        <w:rPr>
          <w:rFonts w:hint="default"/>
          <w:sz w:val="28"/>
          <w:lang w:val="ru-RU"/>
        </w:rPr>
        <w:t xml:space="preserve"> В х. Николаев, Александров, п. Разлатный, Чистые Пруды оборудованы площадки для т.к.о. В 3 квартале проведена инвентаризация мест захоронений на всех кладбищах, определен порядок предоставления земельных участков для захоронений.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Организация культурного досуга населения и его  здорового образа жизни также неотъемлемая часть нашей работы.  В « МБУК»  Знаменское  СДК(  руководитель  Ложникова Е. В.) входят 3 дома культуры:- Александровский, Знаменский, Николаевский.  Работниками культуры ведется работа с  людьми,  увлеченными наро</w:t>
      </w:r>
      <w:r>
        <w:rPr>
          <w:sz w:val="28"/>
          <w:lang w:val="ru-RU"/>
        </w:rPr>
        <w:t>дным</w:t>
      </w:r>
      <w:r>
        <w:rPr>
          <w:rFonts w:hint="default"/>
          <w:sz w:val="28"/>
          <w:lang w:val="ru-RU"/>
        </w:rPr>
        <w:t xml:space="preserve"> творчеством</w:t>
      </w:r>
      <w:r>
        <w:rPr>
          <w:sz w:val="28"/>
        </w:rPr>
        <w:t xml:space="preserve">, казачьей песней. </w:t>
      </w:r>
      <w:r>
        <w:rPr>
          <w:sz w:val="28"/>
          <w:lang w:val="ru-RU"/>
        </w:rPr>
        <w:t>В</w:t>
      </w:r>
      <w:r>
        <w:rPr>
          <w:sz w:val="28"/>
        </w:rPr>
        <w:t>се запланированные мероприятия  проводились</w:t>
      </w:r>
      <w:r>
        <w:rPr>
          <w:rFonts w:hint="default"/>
          <w:sz w:val="28"/>
          <w:lang w:val="ru-RU"/>
        </w:rPr>
        <w:t xml:space="preserve"> как в </w:t>
      </w:r>
      <w:r>
        <w:rPr>
          <w:sz w:val="28"/>
        </w:rPr>
        <w:t xml:space="preserve"> он-лайн </w:t>
      </w:r>
      <w:r>
        <w:rPr>
          <w:sz w:val="28"/>
          <w:lang w:val="ru-RU"/>
        </w:rPr>
        <w:t>режиме</w:t>
      </w:r>
      <w:r>
        <w:rPr>
          <w:rFonts w:hint="default"/>
          <w:sz w:val="28"/>
          <w:lang w:val="ru-RU"/>
        </w:rPr>
        <w:t xml:space="preserve"> ,так и непосредственно в местах отдыха населения</w:t>
      </w:r>
      <w:r>
        <w:rPr>
          <w:sz w:val="28"/>
        </w:rPr>
        <w:t>,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  <w:lang w:val="ru-RU"/>
        </w:rPr>
        <w:t>всего</w:t>
      </w:r>
      <w:r>
        <w:rPr>
          <w:rFonts w:hint="default"/>
          <w:sz w:val="28"/>
          <w:lang w:val="ru-RU"/>
        </w:rPr>
        <w:t xml:space="preserve"> проведено 267 различных культурных мероприятий, это концерты, конкурсно игровые программы, вечера отдыха,патриотические акции, беседы,</w:t>
      </w:r>
      <w:r>
        <w:rPr>
          <w:sz w:val="28"/>
        </w:rPr>
        <w:t xml:space="preserve"> в том числе </w:t>
      </w:r>
      <w:r>
        <w:rPr>
          <w:sz w:val="28"/>
          <w:lang w:val="ru-RU"/>
        </w:rPr>
        <w:t>посвященные</w:t>
      </w:r>
      <w:r>
        <w:rPr>
          <w:rFonts w:hint="default"/>
          <w:sz w:val="28"/>
          <w:lang w:val="ru-RU"/>
        </w:rPr>
        <w:t xml:space="preserve"> Рождеству Христову, дню влюбленных,  защитника отечества, международному женскому дню, масленице, </w:t>
      </w:r>
      <w:r>
        <w:rPr>
          <w:rFonts w:hint="default"/>
          <w:sz w:val="28"/>
          <w:lang w:val="ru-RU"/>
        </w:rPr>
        <w:tab/>
      </w:r>
      <w:r>
        <w:rPr>
          <w:rFonts w:hint="default"/>
          <w:sz w:val="28"/>
          <w:lang w:val="ru-RU"/>
        </w:rPr>
        <w:t>Великой победы,  Дню пожилого человека, молодежи,  флага России, Новому Году ,коллектив казачей песни «Наследие» под руководством С. Воронкиной с песней «За тихою рекой...»принял участие в районном благотворительном концерте, в поддержку СВО на Украине.</w:t>
      </w:r>
      <w:r>
        <w:rPr>
          <w:sz w:val="28"/>
        </w:rPr>
        <w:t xml:space="preserve"> </w:t>
      </w:r>
      <w:r>
        <w:rPr>
          <w:sz w:val="28"/>
          <w:lang w:val="ru-RU"/>
        </w:rPr>
        <w:t>В</w:t>
      </w:r>
      <w:r>
        <w:rPr>
          <w:rFonts w:hint="default"/>
          <w:sz w:val="28"/>
          <w:lang w:val="ru-RU"/>
        </w:rPr>
        <w:t xml:space="preserve"> 33 раз проведен большой культурно спортивный праздник посвященный дню молодежи, на который собрались молодые люди со всего Морозовского района.</w:t>
      </w:r>
      <w:r>
        <w:rPr>
          <w:sz w:val="28"/>
        </w:rPr>
        <w:t xml:space="preserve"> В Александровском СДК </w:t>
      </w:r>
      <w:r>
        <w:rPr>
          <w:sz w:val="28"/>
          <w:lang w:val="ru-RU"/>
        </w:rPr>
        <w:t>произвели</w:t>
      </w:r>
      <w:r>
        <w:rPr>
          <w:sz w:val="28"/>
        </w:rPr>
        <w:t xml:space="preserve"> текущий ремон</w:t>
      </w:r>
      <w:r>
        <w:rPr>
          <w:sz w:val="28"/>
          <w:lang w:val="ru-RU"/>
        </w:rPr>
        <w:t>т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  <w:lang w:val="ru-RU"/>
        </w:rPr>
        <w:t>кровли</w:t>
      </w:r>
      <w:r>
        <w:rPr>
          <w:sz w:val="28"/>
        </w:rPr>
        <w:t>.</w:t>
      </w:r>
      <w:r>
        <w:rPr>
          <w:sz w:val="28"/>
          <w:lang w:val="ru-RU"/>
        </w:rPr>
        <w:t>Заменили</w:t>
      </w:r>
      <w:r>
        <w:rPr>
          <w:rFonts w:hint="default"/>
          <w:sz w:val="28"/>
          <w:lang w:val="ru-RU"/>
        </w:rPr>
        <w:t xml:space="preserve"> окна в Николаевском СДК, а также отремонтировали теплотрассу ,сделали косметический ремонт в концертно спортивном зале.  Работники культуры приняли участие во всероссийском конкурсе по укреплению материальной базы сельских домов культуры. В результате нам присужден гранд на приобретение светового и музыкального оборудования в размере одного миллиона рублей, деньги освоены в полном объеме, оборудование смонтировано и радует наших жителей.</w:t>
      </w:r>
      <w:r>
        <w:rPr>
          <w:sz w:val="28"/>
        </w:rPr>
        <w:t xml:space="preserve">                                                                                                          Специалистами поселения ведется ежедневная работа с гражданам</w:t>
      </w:r>
      <w:r>
        <w:rPr>
          <w:sz w:val="28"/>
          <w:lang w:val="ru-RU"/>
        </w:rPr>
        <w:t>и</w:t>
      </w:r>
      <w:r>
        <w:rPr>
          <w:rFonts w:hint="default"/>
          <w:sz w:val="28"/>
          <w:lang w:val="ru-RU"/>
        </w:rPr>
        <w:t xml:space="preserve">, выдаются  справки о составе семьи, о присвоении адреса земельному участку,, выписки из похозяйственных книг, из постановления о выделении земельного участка гражданину, ведется натариальная работа, оформляются доверенности,их выдано 12, производится обследование жилищных помещений, не прикращается работа по оформлению в муниципальную собственность безхозяйного имущества,в 2022г.принято 6 газопроводов: в х. Александров протяженостью 7749м, х. Николаев 6332м,  3 газопровода в Знаменке общей протяженостью 2296м, Табунный 1957м </w:t>
      </w:r>
      <w:r>
        <w:rPr>
          <w:sz w:val="28"/>
        </w:rPr>
        <w:t xml:space="preserve"> и другие</w:t>
      </w:r>
      <w:r>
        <w:rPr>
          <w:rFonts w:hint="default"/>
          <w:sz w:val="28"/>
          <w:lang w:val="ru-RU"/>
        </w:rPr>
        <w:t xml:space="preserve"> мероприятия.</w:t>
      </w:r>
      <w:r>
        <w:rPr>
          <w:sz w:val="28"/>
        </w:rPr>
        <w:t xml:space="preserve"> </w:t>
      </w:r>
      <w:r>
        <w:rPr>
          <w:sz w:val="28"/>
          <w:lang w:val="ru-RU"/>
        </w:rPr>
        <w:t>Кроме</w:t>
      </w:r>
      <w:r>
        <w:rPr>
          <w:rFonts w:hint="default"/>
          <w:sz w:val="28"/>
          <w:lang w:val="ru-RU"/>
        </w:rPr>
        <w:t xml:space="preserve"> того выявлено 7 правообладателей земельных участков ранее учтенных объектов недвижимости и с согласия граждан внесены сведения в ЕГРН.За прошедший год списано государственного кадастрового учета 90 объектов не капитального строительства, эти объекты прекратили свое существование.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Ежедневно ведется работа с различными  государственными программами поддержки населения, оказывается посильная помощь ветеранам, у нас на территории на данный момент проживают труженики тыла, узник фашистских лагерей. </w:t>
      </w:r>
      <w:r>
        <w:rPr>
          <w:rFonts w:hint="default"/>
          <w:sz w:val="28"/>
          <w:lang w:val="ru-RU"/>
        </w:rPr>
        <w:t>8 семей поставлены на учет по программе «молодая семья» для улучшения жилищных условий.</w:t>
      </w:r>
    </w:p>
    <w:p>
      <w:pPr>
        <w:rPr>
          <w:sz w:val="28"/>
        </w:rPr>
      </w:pPr>
      <w:r>
        <w:rPr>
          <w:rFonts w:hint="default"/>
          <w:sz w:val="28"/>
          <w:lang w:val="ru-RU"/>
        </w:rPr>
        <w:t xml:space="preserve">  Исполняет администрация и часть государственных полномочий на воинском учете на нашей территории состоит 466 человек, на срочную службу призвано 8,  уволено по окончанию срока службы 10 ребят.Согласно Указа президента РФ В. В. Путина о частичной мобилизации военнообязанных граждан,были вручены повестки 33 человекам, из них 20 мобилизованы,освобождены от мобилизации по уважительным причинам 13. Постоянно осуществляется сбор помощи от неравнодушных граждан военнослужащим участвующим в специальной военной операции. </w:t>
      </w:r>
      <w:r>
        <w:rPr>
          <w:sz w:val="28"/>
        </w:rPr>
        <w:t xml:space="preserve"> 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На территории поселения расположены земли сельхоз назначения общей площадью 35834,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га, которые обрабатываются </w:t>
      </w:r>
      <w:r>
        <w:rPr>
          <w:rFonts w:hint="default"/>
          <w:sz w:val="28"/>
          <w:lang w:val="ru-RU"/>
        </w:rPr>
        <w:t>33</w:t>
      </w:r>
      <w:r>
        <w:rPr>
          <w:sz w:val="28"/>
        </w:rPr>
        <w:t xml:space="preserve"> сельскохозяйственными  предприятиями и фермерскими хозяйствами. В</w:t>
      </w:r>
      <w:r>
        <w:rPr>
          <w:sz w:val="28"/>
          <w:lang w:val="ru-RU"/>
        </w:rPr>
        <w:t>о</w:t>
      </w:r>
      <w:r>
        <w:rPr>
          <w:rFonts w:hint="default"/>
          <w:sz w:val="28"/>
          <w:lang w:val="ru-RU"/>
        </w:rPr>
        <w:t xml:space="preserve"> втором полугодии</w:t>
      </w:r>
      <w:r>
        <w:rPr>
          <w:sz w:val="28"/>
        </w:rPr>
        <w:t xml:space="preserve">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</w:t>
      </w:r>
      <w:r>
        <w:rPr>
          <w:sz w:val="28"/>
          <w:lang w:val="ru-RU"/>
        </w:rPr>
        <w:t>а</w:t>
      </w:r>
      <w:r>
        <w:rPr>
          <w:sz w:val="28"/>
        </w:rPr>
        <w:t xml:space="preserve">  с начала</w:t>
      </w:r>
      <w:r>
        <w:rPr>
          <w:rFonts w:hint="default"/>
          <w:sz w:val="28"/>
          <w:lang w:val="ru-RU"/>
        </w:rPr>
        <w:t xml:space="preserve"> уборки с/х культур</w:t>
      </w:r>
      <w:r>
        <w:rPr>
          <w:sz w:val="28"/>
        </w:rPr>
        <w:t xml:space="preserve"> и до </w:t>
      </w:r>
      <w:r>
        <w:rPr>
          <w:sz w:val="28"/>
          <w:lang w:val="ru-RU"/>
        </w:rPr>
        <w:t>окончания</w:t>
      </w:r>
      <w:r>
        <w:rPr>
          <w:rFonts w:hint="default"/>
          <w:sz w:val="28"/>
          <w:lang w:val="ru-RU"/>
        </w:rPr>
        <w:t xml:space="preserve"> сезона</w:t>
      </w:r>
      <w:r>
        <w:rPr>
          <w:sz w:val="28"/>
        </w:rPr>
        <w:t xml:space="preserve"> еженедельно проводи</w:t>
      </w:r>
      <w:r>
        <w:rPr>
          <w:sz w:val="28"/>
          <w:lang w:val="ru-RU"/>
        </w:rPr>
        <w:t>л</w:t>
      </w:r>
      <w:r>
        <w:rPr>
          <w:sz w:val="28"/>
        </w:rPr>
        <w:t>ся мониторинг ведения полевых работ</w:t>
      </w:r>
      <w:r>
        <w:rPr>
          <w:rFonts w:hint="default"/>
          <w:sz w:val="28"/>
          <w:lang w:val="ru-RU"/>
        </w:rPr>
        <w:t>,</w:t>
      </w:r>
      <w:r>
        <w:rPr>
          <w:sz w:val="28"/>
        </w:rPr>
        <w:t xml:space="preserve"> с отчетом в районный  отдел сельского хозяйства. Не смотря, на сложные погодные условия, аномально высокую температуру воздуха, наши хлеборобы </w:t>
      </w:r>
      <w:r>
        <w:rPr>
          <w:sz w:val="28"/>
          <w:lang w:val="ru-RU"/>
        </w:rPr>
        <w:t>собрали</w:t>
      </w:r>
      <w:r>
        <w:rPr>
          <w:rFonts w:hint="default"/>
          <w:sz w:val="28"/>
          <w:lang w:val="ru-RU"/>
        </w:rPr>
        <w:t xml:space="preserve"> не плохой урожай</w:t>
      </w:r>
      <w:r>
        <w:rPr>
          <w:sz w:val="28"/>
        </w:rPr>
        <w:t xml:space="preserve">  зерновых</w:t>
      </w:r>
      <w:r>
        <w:rPr>
          <w:rFonts w:hint="default"/>
          <w:sz w:val="28"/>
          <w:lang w:val="ru-RU"/>
        </w:rPr>
        <w:t xml:space="preserve"> и зернобобовых</w:t>
      </w:r>
      <w:r>
        <w:rPr>
          <w:sz w:val="28"/>
        </w:rPr>
        <w:t xml:space="preserve"> культур.</w:t>
      </w:r>
      <w:r>
        <w:rPr>
          <w:rFonts w:hint="default"/>
          <w:sz w:val="28"/>
          <w:lang w:val="ru-RU"/>
        </w:rPr>
        <w:t xml:space="preserve"> Средняя урожайность</w:t>
      </w:r>
      <w:r>
        <w:rPr>
          <w:sz w:val="28"/>
        </w:rPr>
        <w:t xml:space="preserve"> </w:t>
      </w:r>
      <w:r>
        <w:rPr>
          <w:sz w:val="28"/>
          <w:lang w:val="ru-RU"/>
        </w:rPr>
        <w:t>составила</w:t>
      </w:r>
      <w:r>
        <w:rPr>
          <w:rFonts w:hint="default"/>
          <w:sz w:val="28"/>
          <w:lang w:val="ru-RU"/>
        </w:rPr>
        <w:t xml:space="preserve"> 23.8ц/га. Общая уборочная площадь 23349 га., намолочено 53900 тонн.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     </w:t>
      </w:r>
      <w:r>
        <w:rPr>
          <w:sz w:val="28"/>
          <w:lang w:val="ru-RU"/>
        </w:rPr>
        <w:t>Основными</w:t>
      </w:r>
      <w:r>
        <w:rPr>
          <w:rFonts w:hint="default"/>
          <w:sz w:val="28"/>
          <w:lang w:val="ru-RU"/>
        </w:rPr>
        <w:t xml:space="preserve"> направлениями деятельности администрации в бюджетной сфере являются планирование, внесение изменений в бюджет, применение новых норм и подходов в осуществлении бюджетного процесса и осуществление бюджетных проектировок, с учетом изменений внесенных в бюджетный Кодекс Российской Федерации</w:t>
      </w:r>
      <w:r>
        <w:rPr>
          <w:sz w:val="28"/>
        </w:rPr>
        <w:t xml:space="preserve">.  </w:t>
      </w:r>
      <w:r>
        <w:rPr>
          <w:sz w:val="28"/>
          <w:lang w:val="ru-RU"/>
        </w:rPr>
        <w:t>Формирование</w:t>
      </w:r>
      <w:r>
        <w:rPr>
          <w:rFonts w:hint="default"/>
          <w:sz w:val="28"/>
          <w:lang w:val="ru-RU"/>
        </w:rPr>
        <w:t xml:space="preserve"> и сбор доходов бюджета поселения за 2022 год осуществлялся на основе разработанного плана социально экономического развития Знаменского сельского поселения на текущий год а также плановый период.</w:t>
      </w:r>
      <w:r>
        <w:rPr>
          <w:sz w:val="28"/>
        </w:rPr>
        <w:t>Остановлюсь на исполнении бюджета 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 xml:space="preserve"> год</w:t>
      </w:r>
      <w:r>
        <w:rPr>
          <w:sz w:val="28"/>
          <w:lang w:val="ru-RU"/>
        </w:rPr>
        <w:t>у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 Общая сумма денежных средств поступивших в бюджет-</w:t>
      </w:r>
      <w:r>
        <w:rPr>
          <w:rFonts w:hint="default"/>
          <w:sz w:val="28"/>
          <w:lang w:val="ru-RU"/>
        </w:rPr>
        <w:t>16058.4</w:t>
      </w:r>
      <w:r>
        <w:rPr>
          <w:sz w:val="28"/>
        </w:rPr>
        <w:t xml:space="preserve"> тыс. руб., что составляет </w:t>
      </w:r>
      <w:r>
        <w:rPr>
          <w:rFonts w:hint="default"/>
          <w:sz w:val="28"/>
          <w:lang w:val="ru-RU"/>
        </w:rPr>
        <w:t>103.3%</w:t>
      </w:r>
      <w:r>
        <w:rPr>
          <w:sz w:val="28"/>
        </w:rPr>
        <w:t xml:space="preserve"> к годовому плану. Структура доходов такова: земельный налог-</w:t>
      </w:r>
      <w:r>
        <w:rPr>
          <w:rFonts w:hint="default"/>
          <w:sz w:val="28"/>
          <w:lang w:val="ru-RU"/>
        </w:rPr>
        <w:t xml:space="preserve">3473.3 </w:t>
      </w:r>
      <w:r>
        <w:rPr>
          <w:sz w:val="28"/>
        </w:rPr>
        <w:t>тыс. руб., ндфл-</w:t>
      </w:r>
      <w:r>
        <w:rPr>
          <w:rFonts w:hint="default"/>
          <w:sz w:val="28"/>
          <w:lang w:val="ru-RU"/>
        </w:rPr>
        <w:t xml:space="preserve">11864.7 </w:t>
      </w:r>
      <w:r>
        <w:rPr>
          <w:sz w:val="28"/>
        </w:rPr>
        <w:t>тыс. руб., единый сельхоз налог-</w:t>
      </w:r>
      <w:r>
        <w:rPr>
          <w:rFonts w:hint="default"/>
          <w:sz w:val="28"/>
          <w:lang w:val="ru-RU"/>
        </w:rPr>
        <w:t>2051.4</w:t>
      </w:r>
      <w:r>
        <w:rPr>
          <w:sz w:val="28"/>
        </w:rPr>
        <w:t xml:space="preserve"> тыс., налог на имущество физ. </w:t>
      </w:r>
      <w:r>
        <w:rPr>
          <w:sz w:val="28"/>
          <w:lang w:val="ru-RU"/>
        </w:rPr>
        <w:t>л</w:t>
      </w:r>
      <w:r>
        <w:rPr>
          <w:sz w:val="28"/>
        </w:rPr>
        <w:t xml:space="preserve">иц- </w:t>
      </w:r>
      <w:r>
        <w:rPr>
          <w:rFonts w:hint="default"/>
          <w:sz w:val="28"/>
          <w:lang w:val="ru-RU"/>
        </w:rPr>
        <w:t>204.4</w:t>
      </w:r>
      <w:r>
        <w:rPr>
          <w:sz w:val="28"/>
        </w:rPr>
        <w:t xml:space="preserve"> тыс. руб., доходы от сдачи в аренду иму</w:t>
      </w:r>
      <w:r>
        <w:rPr>
          <w:sz w:val="28"/>
          <w:lang w:val="ru-RU"/>
        </w:rPr>
        <w:t>щ</w:t>
      </w:r>
      <w:r>
        <w:rPr>
          <w:sz w:val="28"/>
        </w:rPr>
        <w:t xml:space="preserve">ества- </w:t>
      </w:r>
      <w:r>
        <w:rPr>
          <w:rFonts w:hint="default"/>
          <w:sz w:val="28"/>
          <w:lang w:val="ru-RU"/>
        </w:rPr>
        <w:t>120.6</w:t>
      </w:r>
      <w:r>
        <w:rPr>
          <w:sz w:val="28"/>
        </w:rPr>
        <w:t>тыс. руб., гос. пошлина-</w:t>
      </w:r>
      <w:r>
        <w:rPr>
          <w:rFonts w:hint="default"/>
          <w:sz w:val="28"/>
          <w:lang w:val="ru-RU"/>
        </w:rPr>
        <w:t>3.6</w:t>
      </w:r>
      <w:r>
        <w:rPr>
          <w:sz w:val="28"/>
        </w:rPr>
        <w:t>тыс. руб.</w:t>
      </w:r>
      <w:r>
        <w:rPr>
          <w:rFonts w:hint="default"/>
          <w:sz w:val="28"/>
          <w:lang w:val="ru-RU"/>
        </w:rPr>
        <w:t>, доходы полученные от возмещения расходов 20.1 тыс. Руб., денежные взыскания, штрафы-1.4 тыс.,</w:t>
      </w:r>
      <w:r>
        <w:rPr>
          <w:sz w:val="28"/>
        </w:rPr>
        <w:t xml:space="preserve"> </w:t>
      </w:r>
      <w:r>
        <w:rPr>
          <w:sz w:val="28"/>
          <w:lang w:val="ru-RU"/>
        </w:rPr>
        <w:t>доходы</w:t>
      </w:r>
      <w:r>
        <w:rPr>
          <w:rFonts w:hint="default"/>
          <w:sz w:val="28"/>
          <w:lang w:val="ru-RU"/>
        </w:rPr>
        <w:t xml:space="preserve"> от продажи земельных участков находящихся в муниципальной собственности- 51.4 тыс. Руб.</w:t>
      </w:r>
      <w:r>
        <w:rPr>
          <w:sz w:val="28"/>
        </w:rPr>
        <w:t xml:space="preserve"> дотация на выравнивание бюджетной обеспечен</w:t>
      </w:r>
      <w:r>
        <w:rPr>
          <w:sz w:val="28"/>
          <w:lang w:val="ru-RU"/>
        </w:rPr>
        <w:t>н</w:t>
      </w:r>
      <w:r>
        <w:rPr>
          <w:sz w:val="28"/>
        </w:rPr>
        <w:t>ости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8267.5</w:t>
      </w:r>
      <w:r>
        <w:rPr>
          <w:sz w:val="28"/>
        </w:rPr>
        <w:t xml:space="preserve"> тыс. руб.,  субвенция бюджетам на выполнение полномочий  где отсутствуют военкоматы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>-</w:t>
      </w:r>
      <w:r>
        <w:rPr>
          <w:rFonts w:hint="default"/>
          <w:sz w:val="28"/>
          <w:lang w:val="ru-RU"/>
        </w:rPr>
        <w:t xml:space="preserve"> 255.6</w:t>
      </w:r>
      <w:r>
        <w:rPr>
          <w:sz w:val="28"/>
        </w:rPr>
        <w:t xml:space="preserve"> тыс. руб.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    </w:t>
      </w:r>
      <w:r>
        <w:rPr>
          <w:sz w:val="28"/>
          <w:lang w:val="ru-RU"/>
        </w:rPr>
        <w:t>Общий</w:t>
      </w:r>
      <w:r>
        <w:rPr>
          <w:rFonts w:hint="default"/>
          <w:sz w:val="28"/>
          <w:lang w:val="ru-RU"/>
        </w:rPr>
        <w:t xml:space="preserve"> объем расходов бюджета поселения в 2022году составил 14460.4 тыс. Руб.</w:t>
      </w:r>
      <w:r>
        <w:rPr>
          <w:sz w:val="28"/>
        </w:rPr>
        <w:t xml:space="preserve"> </w:t>
      </w:r>
      <w:r>
        <w:rPr>
          <w:sz w:val="28"/>
          <w:lang w:val="ru-RU"/>
        </w:rPr>
        <w:t>Денежные</w:t>
      </w:r>
      <w:r>
        <w:rPr>
          <w:rFonts w:hint="default"/>
          <w:sz w:val="28"/>
          <w:lang w:val="ru-RU"/>
        </w:rPr>
        <w:t xml:space="preserve"> средства израсходованы на благоустройство хуторов и поселков, содержание и текущий ремонт объектов культуры, ремонт памятников, освещение улиц, приобретение музыкального и светового оборудования, содержанию кладбищ, проведение других мероприятий по благоустройству их территорий, подготовку к отопительному сезону,оформление имущества в муниципальную собственность и др.                        </w:t>
      </w:r>
    </w:p>
    <w:p>
      <w:pPr>
        <w:ind w:firstLine="420" w:firstLineChars="150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Во втором полугодии проведено 10 заседаний Собрания депутатов Знаменского сельского поселения, на них принято 30 решения. На каждом заседании присутствовали представители администрации.</w:t>
      </w:r>
    </w:p>
    <w:p>
      <w:pPr>
        <w:rPr>
          <w:sz w:val="28"/>
        </w:rPr>
      </w:pPr>
      <w:r>
        <w:rPr>
          <w:sz w:val="28"/>
        </w:rPr>
        <w:t xml:space="preserve">        Вот основные итоги работы администрации нашего посе</w:t>
      </w:r>
      <w:r>
        <w:rPr>
          <w:sz w:val="28"/>
          <w:lang w:val="ru-RU"/>
        </w:rPr>
        <w:t>ления</w:t>
      </w:r>
      <w:r>
        <w:rPr>
          <w:rFonts w:hint="default"/>
          <w:sz w:val="28"/>
          <w:lang w:val="ru-RU"/>
        </w:rPr>
        <w:t xml:space="preserve"> во втором полугодии</w:t>
      </w:r>
      <w:r>
        <w:rPr>
          <w:sz w:val="28"/>
        </w:rPr>
        <w:t xml:space="preserve"> 202</w:t>
      </w:r>
      <w:r>
        <w:rPr>
          <w:rFonts w:hint="default"/>
          <w:sz w:val="28"/>
          <w:lang w:val="ru-RU"/>
        </w:rPr>
        <w:t>2</w:t>
      </w:r>
      <w:r>
        <w:rPr>
          <w:sz w:val="28"/>
        </w:rPr>
        <w:t>год</w:t>
      </w:r>
      <w:r>
        <w:rPr>
          <w:sz w:val="28"/>
          <w:lang w:val="ru-RU"/>
        </w:rPr>
        <w:t>а</w:t>
      </w:r>
      <w:r>
        <w:rPr>
          <w:sz w:val="28"/>
        </w:rPr>
        <w:t>.</w:t>
      </w:r>
    </w:p>
    <w:p>
      <w:pPr>
        <w:rPr>
          <w:rFonts w:hint="default"/>
          <w:sz w:val="28"/>
          <w:lang w:val="ru-RU"/>
        </w:rPr>
      </w:pPr>
      <w:r>
        <w:rPr>
          <w:sz w:val="28"/>
        </w:rPr>
        <w:t xml:space="preserve">  </w:t>
      </w:r>
    </w:p>
    <w:p>
      <w:pPr>
        <w:rPr>
          <w:sz w:val="28"/>
        </w:rPr>
      </w:pPr>
      <w:r>
        <w:rPr>
          <w:sz w:val="28"/>
        </w:rPr>
        <w:t>С уважением</w:t>
      </w:r>
    </w:p>
    <w:p>
      <w:pPr>
        <w:rPr>
          <w:sz w:val="28"/>
        </w:rPr>
      </w:pPr>
      <w:r>
        <w:rPr>
          <w:sz w:val="28"/>
        </w:rPr>
        <w:t xml:space="preserve">  Глава администрации </w:t>
      </w:r>
      <w:r>
        <w:rPr>
          <w:rFonts w:hint="default"/>
          <w:sz w:val="28"/>
          <w:lang w:val="ru-RU"/>
        </w:rPr>
        <w:t xml:space="preserve">              </w:t>
      </w:r>
      <w:r>
        <w:rPr>
          <w:sz w:val="28"/>
        </w:rPr>
        <w:t xml:space="preserve"> С. </w:t>
      </w:r>
      <w:r>
        <w:rPr>
          <w:sz w:val="28"/>
          <w:lang w:val="ru-RU"/>
        </w:rPr>
        <w:t>Г</w:t>
      </w:r>
      <w:r>
        <w:rPr>
          <w:rFonts w:hint="default"/>
          <w:sz w:val="28"/>
          <w:lang w:val="ru-RU"/>
        </w:rPr>
        <w:t>.</w:t>
      </w:r>
      <w:r>
        <w:rPr>
          <w:sz w:val="28"/>
        </w:rPr>
        <w:t xml:space="preserve"> Иванов</w:t>
      </w:r>
    </w:p>
    <w:p/>
    <w:sectPr>
      <w:headerReference r:id="rId3" w:type="default"/>
      <w:footerReference r:id="rId4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67"/>
    <w:rsid w:val="002B054D"/>
    <w:rsid w:val="004526FE"/>
    <w:rsid w:val="009F3A74"/>
    <w:rsid w:val="00D66367"/>
    <w:rsid w:val="086E1BF2"/>
    <w:rsid w:val="0D8330E6"/>
    <w:rsid w:val="0DA717DF"/>
    <w:rsid w:val="0F79769A"/>
    <w:rsid w:val="0F7C185B"/>
    <w:rsid w:val="2441673C"/>
    <w:rsid w:val="3D3656EC"/>
    <w:rsid w:val="4510372F"/>
    <w:rsid w:val="46195C37"/>
    <w:rsid w:val="4D4A050B"/>
    <w:rsid w:val="66EB47FD"/>
    <w:rsid w:val="6BBE1242"/>
    <w:rsid w:val="6E220F50"/>
    <w:rsid w:val="740F4BF1"/>
    <w:rsid w:val="76773F03"/>
    <w:rsid w:val="77806CE2"/>
    <w:rsid w:val="7A2C0F91"/>
    <w:rsid w:val="7C15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outlineLvl w:val="0"/>
    </w:pPr>
    <w:rPr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customStyle="1" w:styleId="7">
    <w:name w:val="Заголовок 1 Знак"/>
    <w:basedOn w:val="5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936</Words>
  <Characters>5341</Characters>
  <Lines>44</Lines>
  <Paragraphs>12</Paragraphs>
  <TotalTime>204</TotalTime>
  <ScaleCrop>false</ScaleCrop>
  <LinksUpToDate>false</LinksUpToDate>
  <CharactersWithSpaces>6265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2020-07-09T05:48:00Z</dcterms:created>
  <dc:creator>пк</dc:creator>
  <cp:lastModifiedBy>Пользователь</cp:lastModifiedBy>
  <dcterms:modified xsi:type="dcterms:W3CDTF">2023-02-03T11:05:33Z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  <property fmtid="{D5CDD505-2E9C-101B-9397-08002B2CF9AE}" pid="3" name="ICV">
    <vt:lpwstr>7F3447D327374E6688217DA8991FC346</vt:lpwstr>
  </property>
</Properties>
</file>