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МИ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НИСТЕРСТВО СЕЛЬСКОГО ХОЗЯЙСТВА РОССИЙСКОЙ ФЕДЕРАЦИИ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                         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D800"/>
        </w:rPr>
        <w:t>ПРИКАЗ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                         Москва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D800"/>
        </w:rPr>
        <w:t>29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марта 2016 г.                                   № 114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 Об утверждении Ветеринарных правил содержания свиней в        целях их воспроизводства, выращивания и реализации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     Зарегистрирован Минюстом России 4 июля 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D800"/>
        </w:rPr>
        <w:t>2016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г.                      Регистрационный № 42749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В  соответствии  со  статьями  2.1,  2,4   Закона   Российской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Федерации </w:t>
      </w:r>
      <w:r>
        <w:rPr>
          <w:b w:val="0"/>
          <w:i w:val="0"/>
          <w:caps w:val="0"/>
          <w:color w:val="18187D"/>
          <w:spacing w:val="0"/>
          <w:sz w:val="24"/>
          <w:szCs w:val="24"/>
          <w:shd w:val="clear" w:fill="FFFFFF"/>
        </w:rPr>
        <w:fldChar w:fldCharType="begin"/>
      </w:r>
      <w:r>
        <w:rPr>
          <w:b w:val="0"/>
          <w:i w:val="0"/>
          <w:caps w:val="0"/>
          <w:color w:val="18187D"/>
          <w:spacing w:val="0"/>
          <w:sz w:val="24"/>
          <w:szCs w:val="24"/>
          <w:shd w:val="clear" w:fill="FFFFFF"/>
        </w:rPr>
        <w:instrText xml:space="preserve"> HYPERLINK "http://pravo.gov.ru/proxy/ips/?docbody=&amp;prevDoc=102405980&amp;backlink=1&amp;&amp;nd=102023486" \t "http://pravo.gov.ru/proxy/ips/contents" </w:instrText>
      </w:r>
      <w:r>
        <w:rPr>
          <w:b w:val="0"/>
          <w:i w:val="0"/>
          <w:caps w:val="0"/>
          <w:color w:val="18187D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b w:val="0"/>
          <w:i w:val="0"/>
          <w:caps w:val="0"/>
          <w:color w:val="18187D"/>
          <w:spacing w:val="0"/>
          <w:sz w:val="24"/>
          <w:szCs w:val="24"/>
          <w:shd w:val="clear" w:fill="FFFFFF"/>
        </w:rPr>
        <w:t>от 14 мая  1993 г.  № 4979-I</w:t>
      </w:r>
      <w:r>
        <w:rPr>
          <w:b w:val="0"/>
          <w:i w:val="0"/>
          <w:caps w:val="0"/>
          <w:color w:val="18187D"/>
          <w:spacing w:val="0"/>
          <w:sz w:val="24"/>
          <w:szCs w:val="24"/>
          <w:shd w:val="clear" w:fill="FFFFFF"/>
        </w:rPr>
        <w:fldChar w:fldCharType="end"/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"О ветеринарии"  (Ведомости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Съезда народных депутатов Российской Федерации и Верховного  Совета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Российской    Федерации,    1993,    № 24,    ст. 857;     Собрание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законодательства Российской  Федерации,  2002,  № 1,  ст. 2;  2004,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№ 27, ст. 2711; № 35, ст. 3607;  2005,  № 19, ст. 1752; 2006,  № 1,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ст. 10; № 52, ст. 5498; 20075 № 1, ст. 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D800"/>
        </w:rPr>
        <w:t>29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;  № 30,  ст. 3805;  2008,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№ 24, ст. 2801; 2009, № 1, ст. 17, ст. 21;  2010,  № 50,  ст. 6614;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2011, № 1, ст. 6; № 30, ст. 4590; 2015, № 29,  ст. 4339,  ст. 4359,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ст. 4369) и подпунктом 5.2.9  Положения  о  Министерстве  сельского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хозяйства  Российской   Федерации,   утвержденного   постановлением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Правительства  Российской  Федерации  </w:t>
      </w:r>
      <w:r>
        <w:rPr>
          <w:b w:val="0"/>
          <w:i w:val="0"/>
          <w:caps w:val="0"/>
          <w:color w:val="18187D"/>
          <w:spacing w:val="0"/>
          <w:sz w:val="24"/>
          <w:szCs w:val="24"/>
          <w:shd w:val="clear" w:fill="FFFFFF"/>
        </w:rPr>
        <w:fldChar w:fldCharType="begin"/>
      </w:r>
      <w:r>
        <w:rPr>
          <w:b w:val="0"/>
          <w:i w:val="0"/>
          <w:caps w:val="0"/>
          <w:color w:val="18187D"/>
          <w:spacing w:val="0"/>
          <w:sz w:val="24"/>
          <w:szCs w:val="24"/>
          <w:shd w:val="clear" w:fill="FFFFFF"/>
        </w:rPr>
        <w:instrText xml:space="preserve"> HYPERLINK "http://pravo.gov.ru/proxy/ips/?docbody=&amp;prevDoc=102405980&amp;backlink=1&amp;&amp;nd=102122605" \t "http://pravo.gov.ru/proxy/ips/contents" </w:instrText>
      </w:r>
      <w:r>
        <w:rPr>
          <w:b w:val="0"/>
          <w:i w:val="0"/>
          <w:caps w:val="0"/>
          <w:color w:val="18187D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b w:val="0"/>
          <w:i w:val="0"/>
          <w:caps w:val="0"/>
          <w:color w:val="18187D"/>
          <w:spacing w:val="0"/>
          <w:sz w:val="24"/>
          <w:szCs w:val="24"/>
          <w:shd w:val="clear" w:fill="FFFFFF"/>
        </w:rPr>
        <w:t>от  12 июня   2008 г.   № 450</w:t>
      </w:r>
      <w:r>
        <w:rPr>
          <w:b w:val="0"/>
          <w:i w:val="0"/>
          <w:caps w:val="0"/>
          <w:color w:val="18187D"/>
          <w:spacing w:val="0"/>
          <w:sz w:val="24"/>
          <w:szCs w:val="24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(Собрание  законодательства  Российской  Федерации,   2008,   № 25,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ст. 2983; № 32, ст. 3791; № 42,  ст. 4825;  № 46,  ст. 5337;  2009,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№ 1, ст. 150; № 3, ст. 378; № 6, ст. 738; № 9, ст. 1119,  ст. 1121;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№ 27, ст. 3364; № 33, ст. 4088; 2010, № 4, ст. 394;  № 5,  ст. 538;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№ 16, ст. 1917; № 23, ст. 2833;  № 26,  ст. 3350;  № 31,  ст. 4251,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ст. 4262; № 32, ст. 4330; № 40, ст. 5068; 2011, № 6, ст. 888;  № 7,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ст. 983; № 12, ст. 1652;  № 14,  ст. 1935;  № 18,  ст. 2649;  № 22,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ст. 3179; № 36, ст. 5154; 2012,  № 28,  ст. 3900;  № 32,  ст. 4561;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№ 37,  ст. 5001;  2013,  № 10,  ст. 1038;  № 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D800"/>
        </w:rPr>
        <w:t>29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,  ст. 3969;   № 33,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ст. 4386; № 45, ст. 5822; 2014, № 4, ст. 382; № 10, ст. 1035; № 12,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ст. 1297; № 28, ст. 4068; 2015, № 2, ст. 491; № 11, ст. 1611; № 26,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ст. 3900; № 38,   ст. 5297; № 47,  ст. 6603;  2016, № 2,  ст. 325),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 р и к а з ы в а ю:     утвердить прилагаемые Ветеринарные  правила содержания  свиней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 целях их воспроизводства, выращивания и реализации.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Министр                                             А.Н.Ткачев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                      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                                           УТВЕРЖДЕНЫ                                        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D800"/>
        </w:rPr>
        <w:t>приказом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Минсельхоза России                                         от 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D800"/>
        </w:rPr>
        <w:t>29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марта 2016 г. № 114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Ветеринарные 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  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правила содержания свиней в целях их воспроизводства, выращивания  и реализации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                   I. Общие положения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1. Ветеринарные  правила  содержания   свиней   в   целях   их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воспроизводства,  выращивания  и   реализации   (далее -   Правила)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устанавливают требования к условиям содержания свиней  в  целях  их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воспроизводства,  выращивания,   реализации   (далее -   содержание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свиней), требования к осуществлению мероприятий по карантинированию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свиней, обязательных профилактических мероприятий и диагностических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исследований свиней, содержащихся гражданами, в том числе в  личных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подсобных  хозяйствах,  в  крестьянских  (фермерских)   хозяйствах,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индивидуальными  предпринимателями,  организациями  и  учреждениями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уголовно-исполнительной    системы,    иными    организациями   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учреждениями,  содержащими  до  1000  голов   свиней   включительно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(далее -   хозяйства   открытого   типа,   хозяйства),   а    также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организациями и учреждениями, содержащими более 1000  голов  свиней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(далее - свиноводческое предприятие закрытого типа, предприятие).     Контроль за  исполнением  настоящих  Правил  осуществляется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соответствии с законодательством  Российской  Федерации  в  области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ветеринарии.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       II. Требования к условиям содержания свиней      в хозяйствах открытого типа в целях их воспроизводства,                     выращивания и реализации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2. Запрещается содержание свиней в хозяйствах  открытого  типа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на местах бывших скотомогильников, очистных сооружений.     3. Территория  хозяйства  должна  быть  огорожена   способами,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обеспечивающими  невозможность  проникновения  диких  животных   на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территорию хозяйства (за исключением птиц и мелких грызунов).     4. В хозяйстве должно быть обеспечено безвыгульное  содержание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свиней либо выгул свиней в закрытом  помещении  или  под  навесами,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исключающий контакт свиней с другими животными и птицами.     5. Минимальное  расстояние  от  конструкции  стены  или   угла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свиноводческого  помещения  (ближайших  по  направлению  к   жилому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помещению, расположенному на соседнем участке) до границы соседнего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участка при содержании свиней в хозяйствах  должно  соответствовать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минимальному   расстоянию   от   конструкции   стены    или    угла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свиноводческого  помещения  (ближайших  по  направлению  к   жилому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помещению, расположенному на соседнем участке) до границы соседнего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участка  при  содержании  свиней  в  хозяйствах,   приведенному 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приложении № 1 к настоящим Правилам.     6. Помещения хозяйств, в которых  содержатся  свиньи  (далее -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свиноводческие помещения), должны быть оборудованы естественной или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принудительной вентиляцией, обеспечивающей поддержание  необходимых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параметров микроклимата.     7. Нормы площади содержания свиней в  хозяйствах  приведены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приложении № 2 к настоящим Правилам.     8. Стены, перегородки,  покрытия  свиноводческих  помещений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хозяйствах должны быть устойчивыми  к  воздействию дезинфицирующих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веществ и повышенной влажности, не должны выделять вредных веществ.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Антикоррозийные и отделочные покрытия должны быть безвредными  для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свиней.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9. Навоз необходимо убирать и складировать  на  площадках  для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биотермического  обеззараживания,   расположенных   на   территории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хозяйства.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10. Запрещается  использовать  заплесневелую   и/или   мерзлую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подстилку для содержания свиней в хозяйстве.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11. Для дезинфекции  обуви  вход  в  свиноводческое  помещение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оборудуется дезинфекционными ковриками по ширине прохода  и  длиной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не менее одного метра, пропитанными дезинфицирующими растворами.     12. Дезинсекция, дезакаризация  и  дератизация  свиноводческих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помещений проводятся  не  реже  одного  раза  в год,  а  также  при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визуальном обнаружении насекомых, клещей, грызунов, либо  выявлении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следов их пребывания (покусов, помета).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13. При  посещении  свиноводческих  помещений  и  обслуживании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свиней необходимо использовать чистые продезинфицированные  рабочие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одежду и обувь. Запрещается выходить в рабочей одежде  и  обуви,  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также выносить их за пределы территории хозяйства.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14. Корма  и  кормовые  добавки,  используемые  для  кормления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свиней, должны соответствовать ветеринарно-санитарным требованиям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нормам. Для поения свиней и приготовления  кормов  для  них  должна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использоваться питьевая вода.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15. Пищевые отходы, используемые для кормления  свиней  должны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подвергаться термической обработке (проварке)  не  менее  30  минут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после закипания и  являться  безопасными  в  ветеринарно-санитарном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отношении.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16. Для   комплектования   хозяйств   допускаются   клинически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здоровые  свиньи  собственного  воспроизводства,  а  также  свиньи,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поступившие  из  других  хозяйств   и   предприятий   при   наличии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ветеринарных    сопроводительных     документов,     подтверждающих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ветеринарное    благополучие    территорий    мест     производства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(происхождения) животных по заразным болезням животных, в том числе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 болезням,  общим  для  человека  и  животных  (далее -  заразные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болезни), оформленных в  порядке,  установленном  законодательством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Российской Федерации.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17. Свиньи,  содержащиеся  в  хозяйствах,  подлежат  учету 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идентификации  в  соответствии   с   законодательством   Российской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Федерации в области ветеринарии.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18. Утилизация и уничтожение трупов свиней,  абортированных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мертворожденных   плодов,    ветеринарных    конфискатов,    других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биологических   отходов    осуществляются    в    соответствии    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законодательством Российской Федерации в области ветеринарии.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     III. Требования к осуществлению мероприятий по      карантинированию свиней, обязательных профилактических        мероприятий и диагностических исследований свиней в                            хозяйствах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19. Свиньи, завозимые в хозяйство или вывозимые (кроме убойных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животных) из него,  подлежат  обособленному  содержанию  от  других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групп  свиней,  содержащихся  в  хозяйстве   с   целью   проведения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ветеринарных   мероприятий   (далее -   карантинирование).   Период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карантинирования должен быть не менее 30 календарных дней с момента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прибытия свиней в хозяйство. В период  карантинирования  проводятся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клинический  осмотр  животных,   диагностические   исследования 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обработки, предусмотренные  планами  диагностических  исследований,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ветеринарно-профилактических и  противоэпизоотических  мероприятий,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органов   (учреждений),   входящих   в   систему    государственной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ветеринарной службы Российской Федерации на текущий календарный год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(далее - План противоэпизоотических мероприятий).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20. Свиньи,    содержащиеся     в     хозяйствах,     подлежат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диагностическим  исследованиям,  вакцинациям  и  обработкам  против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заразных болезней в  соответствии  с  Планом  противоэпизоотических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мероприятий.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        IV. Требования к условиям содержания свиней в свиноводческих предприятиях закрытого типа, не относящихся к хозяйствам, в целях их воспроизводства,выращивания, реализации*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21. Запрещается    содержание    свиней    в     предприятиях,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расположенных  на   местах   бывших   животноводческих   помещений,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скотомогильников и навозохранилищ.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22. Свиноводческое   предприятие   должно    быть    огорожено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способами, обеспечивающими недопущение проникновения диких животных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на его  территорию,  и  отделено  от  ближайшего  жилого  района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соответствии с требованиями  законодательства  о  градостроительной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деятельности.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23. На  свиноводческом  предприятии  должно  быть   обеспечено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безвыгульное  содержание  свиней.  При  невозможности   обеспечения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безвыгульного содержания выгул свиней не должен осуществляться  вне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свиноводческих помещений предприятия.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24. Территория свиноводческого предприятия должна  разделяться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на изолированные друг от друга зоны:     - производственную,  в  которой  выделяются  репродукторный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откормочный  секторы.  Репродукторный  и  откормочный  сектор   для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предприятий, в которых содержатся не менее 54 тысячи  свиней  в год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располагаются  на  расстоянии   не  менее  1200 м  друг  от  друга.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Откормочный сектор  размещается  ниже  по  рельефу  с  подветренной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стороны по отношению к репродукторному сектору;     - административно-хозяйственную,    включающую    здания   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сооружения     административно-хозяйственных     служб,     объекты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инженерно-технического  обслуживания  (гараж,  технические  склады,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механические мастерские);     - хранения, приготовления кормов, где  размещаются  сооружения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для     хранения     и     приготовления      кормов.      Кормоцех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(кормоприготовительная,   кормосмесительная)   (далее -   кормоцех)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располагается при въезде на территорию  предприятия  с  наветренной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стороны  по  отношению  ко  всем  остальным  зданиям.   В   шаговой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доступности от кормоцеха должен размещаться склад концентрированных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кормов.     Кормоцех, склады пищевых отходов и других  кормов  строятся  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подветренной стороны по отношению  к  свиноводческим  помещениям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отгораживаются их от производственных зданий и других сооружений  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устройством  отдельного  въезда  на  участок  кормоцеха,  при  этом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выделяются зоны:- хранения и переработки навоза. Навозохранилище размещается 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подветренной стороны на расстоянии не менее 60 м  от  помещений,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которых содержатся свиньи;     - карантинирования,   расположенную   на   линии    ограждения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предприятия, в которой размещают ветеринарную  лабораторию,  здание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для проведения карантинирования и убойно-санитарный пункт.     25. Территория каждой  зоны  озеленяется  и  огораживается  по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всему периметру изгородью, препятствующей  бесконтрольному  проходу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людей и животных.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26. Помещение,  оборудованное   для   проведения   дезинфекции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транспортных средств и  тары,  размещается  на  главном  въезде  на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территорию  свиноводческого  предприятия  (далее -  дезинфекционный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блок).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27. На свиноводческих предприятиях мощностью  менее  75  тысяч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голов свиней  единовременного  содержания  вместо  дезинфекционного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блока  предусматривается  дезинфекционный   барьер   с   подогревом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дезинфицирующего  раствора  при  минусовых  температурах   (далее -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въездной дезинфекционный барьер).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28. Въездной дезинфекционный барьер размещается под навесом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представляет    собой     бетонированную     ванну,     заполненную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дезинфицирующим раствором. Габариты ванны:     - длина по зеркалу дезинфицирующего раствора не менее 9 м;     - длина по днищу не менее 6 м;     - ширина не менее ширины ворот;     - глубина не менее 0,2 м;     - пандусы перед и после ванны должны иметь уклон не более 1:4.     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D800"/>
        </w:rPr>
        <w:t>29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. На свиноводческих предприятиях мощностью  более  40  тысяч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голов свиней единовременного содержания рекомендуется  оборудование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ветеринарной лаборатории. В ее состав входят лабораторное отделение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 склад дезинфицирующих средств. На предприятиях  меньшей  мощности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предусматриваются    помещения    для    размещения    ветеринарных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специалистов Предприятия, лекарственных средств  для  ветеринарного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применения,    биологических     лекарственных     препаратов   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дезинфицирующих средств (далее - ветеринарный пункт).     30. Убойно-санитарный пункт, предназначенный  для  экстренного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(вынужденного) убоя  животных,  состоит  из  убойного  отделения  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помещениями для убоя свиней,  вскрытия  желудочно-кишечного  тракта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животных, временного хранения туш и шкур животных,  утилизационного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отделения со вскрывочной  и/или  утилизационной  камерой,  а  также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душевой. В утилизационном отделении  устанавливается  автоклав  или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трупосжигательная  печь,  отвечающая   производственным   мощностям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предприятия.     При     утилизации     сырья     автоклавированием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предусматривается  две   комнаты:   для   сырья   и   обезвреженных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конфискатов.  В  стене  между   этими   комнатами   устанавливается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автоклав, его  загрузка  осуществляется  в  комнате  для  сырья,  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выгрузка - в комнате для обезвреженных ветеринарных конфискатов.     31. При  расположении  свиноводческих   предприятий   в   зоне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деятельности   заводов    по    производству    мясокостной    муки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(ветутильзаводов)  убойно-санитарный  пункт  предусматривается  без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утилизационного отделения. В составе указанного  убойно-санитарного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пункта    оборудуется    изоляционно-холодильная     камера     для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кратковременного хранения трупов и конфискатов от вынужденно убитых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животных.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32. Помещение убойно-санитарного пункта и прилегающая  к  нему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территория  огораживаются  забором  высотой    не   менее   2 м 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обеспечиваются самостоятельным въездом (выездом)  на  автомобильную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дорогу общего пользования.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33. Организация   деятельности   свиноводческих    предприятий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закрытого типа осуществляется следующим образом:     33.1. Вход   на    территорию    свиноводческих    предприятий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посторонним  лицам,  а  также  въезд  любого  вида  транспорта,  не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связанного  с  непосредственным   обслуживанием   предприятия,   не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допускается.     33.2. Вход в производственную зону свиноводческого предприятия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разрешается  только  через  санпропускник,  размещенный  на   линии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ограждения административно-хозяйственной и производственной зон,  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въезд транспорта через постоянно действующий дезинфекционный барьер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(блок).     33.3. В     проходной      санпропускника      устанавливается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круглосуточное дежурство.     33.4. Перед   входом   в   санпропускник,   как   со   стороны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административно-хозяйственной     зоны,    так   и    со    стороны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производственной зоны свиноводческого предприятия,  устанавливаются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дезинфекционные  барьеры  (кюветы  с   ковриками   или   опилками),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увлажненные дезинфицирующими растворами.     33.5. В  помещении  санпропускника  работники  свиноводческого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предприятия (далее - работники,  персонал)  снимают  свою  домашнюю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одежду и обувь, оставляют их в гардеробной (в  шкафу,  закрепленном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 каждым работником), принимают душ, надевают  в  гардеробной  для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рабочей одежды чистую  продезинфицированную  специальную  одежду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специальную обувь.  При  выходе  из  санпропускника  (по  окончании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работы)  специальную  одежду  работники  снимают,  принимают   душ,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надевают домашнюю одежду и обувь.     Все   посетители    свиноводческого    предприятия    подлежат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обязательной санитарной обработке в санпропускнике и обеспечиваются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специальной одеждой и обувью.     33.6. При  входе  в  изолированное  свиноводческое   помещение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устанавливаются  дезванночки,  заполненные   на   глубину   15   см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дезинфицирующим раствором.  С  внутренней  стороны  дверей  вход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помещение  для  хранения  комбикормов,   кормокухню,   ветеринарную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лабораторию,   ветеринарный   пункт,   оборудуется    дезковриками,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заполненными опилками или  иным  пористым  материалом,  увлажненным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дезраствором.     33.7. Лица,      обслуживающие      одну       технологическую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(производственную) группу свиней,  не  допускаются  к  обслуживанию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другой  технологической  (производственной)  группы  свиней.  Лица,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больные болезнями, общими для человека  и  животных,  к  работе  на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свиноводческих предприятиях не допускаются.     33.8. Персонал   обеспечивается    специальной    одеждой  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специальной  обувью  в  соответствии  с  Межотраслевыми   правилами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обеспечения работников специальной одеждой,  специальной  обувью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другими средствами индивидуальной  защиты,  утвержденными  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D800"/>
        </w:rPr>
        <w:t>приказом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Минздравсоцразвития    России    от    1 июня    2009 г.     № 290н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(зарегистрирован    Минюстом    России     10 сентября     2009 г.,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регистрационный  № 14742)  с   изменениями,   внесенными   приказом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Минздравсоцразвития   России    от    27 января    2010 г.    № 28н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(зарегистрирован Минюстом России 1 марта  2010 г.,  регистрационный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№ 16530), приказами Минтруда России от  20 февраля  2014 г.  № 103н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(зарегистрирован Минюстом России  15 мая  2014 г.,  регистрационный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№ 32284),  от  12 января  2015 г.  № 2н  (зарегистрирован  Минюстом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России 11 февраля 2015 г., регистрационный № 35962).  Оборудование,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инвентарь маркируют и закрепляют за  участком  (цехом).  Передавать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указанные предметы из одного участка в другие  без  обеззараживания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запрещается.     33.9. На  территории  свиноводческих  предприятий  запрещается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содержать собак (кроме сторожевых), кошек, а также животных  других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видов  (включая  птицу).  Сторожевых  собак  подвергают  вакцинации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против   бешенства,   дегельминтизации   и   другим    ветеринарным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обработкам.     33.10. Для  сети  дорог  внутри  свиноводческого  предприятия,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проездов и технологических  площадок  применяют  твердые  покрытия.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Исключается пересечение  дорог,  используемых  для  вывоза  навоза,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трупов свиней, конфискатов от убоя свиней, подлежащих утилизации,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других отходов, и дорог, используемых для подвоза животных, кормов,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транспортировки мяса и мясопродуктов. Оба типа дорог  должны  иметь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различимую маркировку или обозначения.     33.11. Туши  от  вынужденного  убоя  в  обязательном   порядке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подвергаются бактериологическому  исследованию.  В  зависимости  от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результатов  исследований  туши  сдаются  на   мясоперерабатывающие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предприятия   либо   утилизируются.   До   получения    результатов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исследований и сдачи  на  переработку  туши  хранят  в  холодильных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камерах на убойно-санитарном пункте.    </w:t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34. На  свиноводческих  предприятиях   технология   содержания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свиней должна обеспечивать соблюдение следующих требований:     а) направление   технологического   процесса    от    участков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репродукции к цеху откорма;     б) деление свиноводческих помещений на изолированные секции  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численностью на участке опороса не  более  60  свиноматок,  в  цехе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доращивания - до 600 поросят;     в) использование помещений (секций) для опороса  свиноматок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доращивания поросят, выращивания  ремонтного  молодняка  и  откорма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свиней осуществляют таким образом, что  всех  животных  удаляют  из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отдельной секции или помещения и одновременно  заполняют  ее  (его)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одновозрастными животными. В остальных помещениях предусматривается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возможность   поочередного   освобождения,   очистки,   ремонта 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дезинфекции отдельных групповых станков  или  групп  индивидуальных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станков по мере их освобождения от свиней перед размещением  в  них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новых животных;     г) продолжительность санитарного перерыва (периода  в  течении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которого   происходят   чистка,    ремонт,    мойка,    дезинфекция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свиноводческих   и   вспомогательных   помещений,   участвующих 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технологическом цикле предприятия) между  технологическими  циклами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производства составляет не менее 5 суток;     д) максимально    возможное    сохранение    состава    каждой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первоначально сформированной группы поросят на  последующих  этапах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производства:  доращивания,  выращивания  ремонтного  молодняка 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откорма как отдельной производственной единицы.     35. Для  товарных   свиноводческих   предприятий   разрешается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использование:     - моноблоков, в которых  все  животные  содержатся  под  одной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крышей  с  внутренним  разделением   сплошными   перегородками   по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технологическим группам;     - многоблочных помещений, в которых  предусмотрено  содержание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животных  с  разделением  как  на  два  сектора  (репродукторный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откормочный), так  и  на  большее  их  количество  (репродукторный,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сектор доращивания и откормочный).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36. Свиньи в свиноводческих помещениях размещаются в групповых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или  индивидуальных  станках.  Требования  к  станкам,   предельное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поголовье свиней в станке на предприятии установлены в соответствии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 приложением № 3 к настоящим Правилам.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37. Комплектование свиней в групповых станках  производится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соответствии со следующими требованиями:     а) свиноматки  с  выявленной  супоросностью   объединяются 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групповых станках с разницей во времени оплодотворения до 3 дней;     б) в  группах  откормочных  свиней,  ремонтного  молодняка 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отъемышей разница в возрасте не должна превышать 5 дней.     38. При кормлении всех групп свиней предусматриваются  влажный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 сухой способы кормления.     При   влажном   способе   кормления   кормушки,    автопоилки,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кормопровод после каждого кормления очищается от остатков кормов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загрязнений, промывают теплой водой.     При сухом способе кормления оборудование и приспособления  для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раздачи  корма  моются,  дезинфицируются  и   просушиваются   после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окончания цикла содержания  технологической  группы  свиней.  Сухой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способ  кормления   осуществляется   полнорационными   комбикормами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заводского изготовления.  При  сухом  типе  кормления  вода  должна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постоянно находиться в поилках.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39. Чистка и дезинфекция  кормовых  бункеров  производятся  не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реже одного раза в месяц.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40. В  целях  создания   благоприятных   условий   содержания,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профилактики травматизма конечностей у свиней полы в свиноводческих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помещениях   должны   быть    нескользкими,    малотеплопроводными,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водонепроницаемыми,  стойкими  против   истирания   и   воздействия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дезинфицирующих средств.     Уклон пола в групповых  станках  в  сторону  навозного  канала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составляет 5%.     При устройстве щелевых (решетчатых) железобетонных полов  (без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уклона) для свиней (кроме поросят до 2-месячного  возраста)  ширину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планок принимают:     - для поросят-отъемышей, ремонтного и откормочного поголовья -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40-50 мм;     - для хряков и свиноматок - 70 мм   и  ширина  просвета  между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планками соответственно 20-22 и 26 мм.     Для полов из других материалов  ширина  планок  для  указанных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групп  животных  может  быть  уменьшена  до  35-40  мм при  ширине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просветов между планками 20 мм.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41. Для содержания и лечения слабых, больных животных в каждом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свиноводческом помещении (секции) оборудуются санитарные станки  со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сплошными перегородками вместимостью 1-2% общего поголовья.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42. Во время опороса свиноматок  в  свиноводческом  помещении,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где они содержатся, устанавливаются влагонепроницаемые емкости  для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сбора последов и мертворожденных плодов. Два раза в сутки (утром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вечером)  эти  емкости   вывозятся   в   утилизационное   отделение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убойно-санитарного пункта или на пункт сбора сырья для производства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мясокостной муки. После освобождения от последов и  мертворожденных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плодов   емкости   тщательно   промываются,    дезинфицируются  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возвращаются в свиноводческое помещение.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43. Свиноводческие    помещения    оборудуются    вентиляцией,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обеспечивающей необходимый воздухообмен для поддержания нормативных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температурно-влажностных параметров и концентрации вредных газов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воздухе. Уровень шума от работающего отопительного  вентиляционного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оборудования в помещениях не должен превышать 60 дБ.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44. Для  поддержания   нормативных   параметров   микроклимата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обеспечивается  количество  приточного  воздуха  в  помещениях  для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содержания свиней в холодный  период не менее 30 куб. м/ч  на  1  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живой массы свиней, переходный и теплый периоды соответственно 45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60 куб. м/г на 1 ц живой массы.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45. Нормы температуры и  относительной  влажности  внутреннего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воздуха  помещений  для  свиней  в  зимний  период  времени  должны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соответствовать  нормам  температуры  и   относительной   влажности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внутреннего воздуха помещений для свиней в зимний  период  времени,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приведенным в приложении № 4 к настоящим Правилам.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46. Предельная концентрация углекислоты  в  воздухе  помещений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для содержания  свиней  0,2%   (объемных),  аммиака  20  мг/куб. м,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сероводорода 10 мг/куб. м.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47. Нормы  скорости  движения   воздуха   в   помещениях   для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содержания свиней должны соответствовать нормам  скорости  движения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воздуха  в  помещениях  для  содержания   свиней,   приведенным 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приложении № 5 к настоящим правилам.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48. Нормативные параметры температуры, относительной влажности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  скорости  движения  воздуха  обеспечиваются  в  зоне  размещения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свиней, то есть в пространстве высотой до 1 м над уровнем пола  или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площадки, на которой содержатся свиньи.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49. Для  обогрева  поросят-сосунов  в  станках  для  подсосных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свиноматок используют специальные системы локального  обогрева  для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обеспечения площади обогреваемого пола от 1,0 до 1,5 кв. м на  один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станок, температуры поверхности обогреваемого пола 30°С (+/-  2)  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последующим постепенным снижением ее к отъему поросят от  маток  до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22°С.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50. Для обеспечения в свиноводческих  помещениях  необходимого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микроклимата   применяют   автоматическое   управление    системами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отопления и вентиляции.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51. Дезинфекция на свиноводческих предприятиях  проводится  по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плану  проведения  дезинфекционных  и  дератизационных  мероприятий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свиноводческих предприятий, утвержденному руководителем предприятия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 учетом особенностей  технологии  воспроизводства,  выращивания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реализации свиней.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52. Перед  дезинфекцией  помещений   и   других   объектов 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обязательном порядке проводится их тщательная механическая очистка,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при которой отчетливо видны структура и цвет материала  поверхности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 не обнаруживаются комочки навоза, корма и другие загрязнения даже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в труднодоступных для очистки местах.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53. После  полного  завершения  строительства  свиноводческого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предприятия,  пуска  и  наладки  оборудования  должны   проводиться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механическая очистка  и  предпусковая  дезинфекция  всех  зданий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сооружений,   расположенных   на   территории   промышленной   зоны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свиноводческого предприятия.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54. В   процессе   эксплуатации    свиноводческих    помещений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дезинфекция отдельных помещений для опороса и содержания  подсосных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свиноматок, доращивания поросят или откорма свиней проводится после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завершения соответствующих технологических циклов и освобождения от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свиней.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55. Дезинфекцию групповых  станков  или  групп  индивидуальных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станков  в  помещениях  для  содержания  холостых  или   супоросных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свиноматок и ремонтного молодняка проводят по мере их  освобождения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от свиней.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56. Станки для хряков  дезинфицируются  один  раз  в  месяц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каждый  раз  после  выбраковки  хряков,  перед  постановкой   новых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животных.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57. Оборудование и приспособление для раздачи кормов тщательно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промываются водой после каждого кормления  и  дезинфицируются  один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раз в неделю.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58. Свиньи, содержащиеся на  предприятиях,  подлежат  учету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идентификации  в  соответствии   с   законодательством   Российской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Федерации в области ветеринарии.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V. Требования к осуществлению мероприятий по карантинированию               свиней в свиноводческих предприятиях*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59. Здания  для  проведения  карантинирования  свиней   должны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размещаться на расстоянии не менее 200 метров  от  производственной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зоны свиноводческого предприятия, огораживают сплошным или сетчатым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забором, высотой не менее 2 м с цоколем, заглубленным  в  землю  не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менее  0,2  м,  и  должны  оборудоваться  самостоятельным   въездом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(выездом) на дорогу общего пользования.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60. Площадь  здания  для  проведения  карантинирования  свиней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определяется с  учетом  продолжительности  карантинирования  каждой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группы поступающих свиней в  изолированных  секциях  в  течение  не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менее  30  календарных  дней  и  периода  санитарной  обработки 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дезинфекции освобождающихся помещений,  длительностью  не  менее  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суток.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61. Для  комплектования  предприятий  допускаются   клинически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здоровые свиньи из собственного репродуктора, а  также  поступающие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на   предприятия   при   наличии   ветеринарных    сопроводительных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документов,  подтверждающих  ветеринарное  благополучие  территорий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мест производства (происхождения) животных  по  заразным  болезням,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оформленных в порядке, установленном  законодательством  Российской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Федерации.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62. Свиньи,  отобранные  на  племенные  цели  и  для   ремонта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маточного стада товарных  репродукторов,  за  месяц  до  вывоза  из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хозяйства-поставщика   отделяются   в   обособленную   группу   для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рофилактического карантинирования.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63. При поступлении свиней ветеринарный специалист предприятия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должен проверить наличие  и  правильность  заполнения  ветеринарных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сопроводительных  документов,  а  также  провести   термометрию 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клинический осмотр свиней.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64. В  период  карантинирования   свиньи   выдерживаются   под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постоянным ветеринарным наблюдением в течение 30 дней, и проводятся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следующие мероприятия:     - обеспечение необходимых зоогигиенических условий содержания,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ухода и кормления свиней с учетом запрета их перегруппировки;     - клинический осмотр, выборочная термометрия,  диагностические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исследования, иммунизация и  другие  профилактические  обработки 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соответствии Планом противоэпизоотических мероприятий.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65. Содержание  свиней  в   период   карантинирования   должно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соответствовать системам  содержания,  принятым  на  свиноводческом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предприятии.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66. Перегородки  между  станками  для  группового   содержания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свиней выполняются сплошными.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67. Для  обслуживания  каждой  партии  карантинируемых  свиней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закрепляется отдельный персонал.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68. Посещение помещений  и  территории  зоны  карантинирования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предприятия  лицами,  не  связанными  с  обслуживанием  животных 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проведением карантинируемых мероприятий, запрещается.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69. При  обнаружении  в  группе   карантинируемого   поголовья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свиней,   больных   заразными   болезнями,   ветеринарно-санитарные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мероприятия  проводятся  в  порядке   и   объеме,   предусмотренном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законодательством Российской Федерации в области ветеринарии.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70. Дезинфекция  помещений   карантинирования   свинопоголовья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проводится каждый раз после освобождения от животных.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71. Перевод  животных   из   помещения   карантинирования   на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предприятие  производится  в  соответствии  с   решением   главного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ветеринарного   врача    предприятия    после    окончания    срока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карантинирования,  проведения  всех  мер,  предусмотренных   Планом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противоэпизоотических  мероприятий   и   при   отсутствии   свиней,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подозреваемых в заболевании заразными болезнями.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 VI. Требования к обязательным профилактическим мероприятиям и       диагностическим исследованиям свиней в свиноводческих                           предприятиях*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72. Свинки (хряки), доставленные на свиноводческое предприятие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из собственного репродуктора, разгружаются через эстакаду (рампу) 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помещение для приема свиней, проходят санитарную обработку  кожного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покрова  в   установленном   руководителем   предприятия   порядке,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обсушиваются и  перегоняются  в  секции  для  содержания  ремонтных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свинок (хряков).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73. Для контроля состояния обмена веществ у свиней  на  каждом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технологическом   участке   производства   осуществляется   система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диспансеризации животных. Диспансеризация маточного  свинопоголовья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осуществляется  после  получения  второго   опороса.   Клинические,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гематологические,  иммунологические  исследования   проводятся   на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25-й - 26-й  день  подсосного  периода  (период,  когда  свиноматки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содержатся с поросятами  до  их  отъема).  У  хряков-производителей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исследуются кровь, смыв препуция и сперма. На основании результатов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исследований  проводится  комплекс  мероприятий,  направленных   на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лечение  и  профилактику  нарушений  обмена  веществ  и   повышение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естественной резистентности организма свиней.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74. Свиньи   на   свиноводческом   предприятии    подвергаются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диагностическим  исследованиям,  вакцинациям  и  обработкам  против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заразных болезней в  соответствии  с  Планом  противоэпизоотических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мероприятий, а также с учетом эпизоотической обстановки в регионе. </w:t>
      </w:r>
    </w:p>
    <w:p>
      <w:pPr>
        <w:rPr>
          <w:sz w:val="18"/>
          <w:szCs w:val="18"/>
        </w:rPr>
      </w:pPr>
      <w:bookmarkStart w:id="0" w:name="_GoBack"/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variable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B09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2017-11-28T06:48:08Z</dcterms:created>
  <dc:creator>Пользователь</dc:creator>
  <cp:lastModifiedBy>Пользователь</cp:lastModifiedBy>
  <dcterms:modified xsi:type="dcterms:W3CDTF">2017-11-28T06:58:41Z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